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B82" w:rsidRPr="00942FEA" w:rsidRDefault="00A14B82" w:rsidP="00A14B82">
      <w:pPr>
        <w:spacing w:line="500" w:lineRule="exact"/>
        <w:jc w:val="center"/>
        <w:rPr>
          <w:rFonts w:ascii="Times New Roman" w:eastAsia="標楷體" w:hAnsi="Times New Roman" w:cs="Times New Roman"/>
          <w:b/>
          <w:sz w:val="28"/>
        </w:rPr>
      </w:pPr>
      <w:r w:rsidRPr="00942FEA">
        <w:rPr>
          <w:rFonts w:ascii="Times New Roman" w:eastAsia="標楷體" w:hAnsi="Times New Roman" w:cs="Times New Roman"/>
          <w:b/>
          <w:sz w:val="28"/>
        </w:rPr>
        <w:t>創新設計學院</w:t>
      </w:r>
      <w:r w:rsidRPr="00942FEA">
        <w:rPr>
          <w:rFonts w:ascii="Times New Roman" w:eastAsia="標楷體" w:hAnsi="Times New Roman" w:cs="Times New Roman"/>
          <w:b/>
          <w:sz w:val="28"/>
        </w:rPr>
        <w:t>10</w:t>
      </w:r>
      <w:r>
        <w:rPr>
          <w:rFonts w:ascii="Times New Roman" w:eastAsia="標楷體" w:hAnsi="Times New Roman" w:cs="Times New Roman"/>
          <w:b/>
          <w:sz w:val="28"/>
        </w:rPr>
        <w:t>9</w:t>
      </w:r>
      <w:r w:rsidRPr="00942FEA">
        <w:rPr>
          <w:rFonts w:ascii="Times New Roman" w:eastAsia="標楷體" w:hAnsi="Times New Roman" w:cs="Times New Roman"/>
          <w:b/>
          <w:sz w:val="28"/>
        </w:rPr>
        <w:t>學年度第</w:t>
      </w:r>
      <w:r w:rsidR="00964E77">
        <w:rPr>
          <w:rFonts w:ascii="Times New Roman" w:eastAsia="標楷體" w:hAnsi="Times New Roman" w:cs="Times New Roman"/>
          <w:b/>
          <w:sz w:val="28"/>
        </w:rPr>
        <w:t>1</w:t>
      </w:r>
      <w:r w:rsidRPr="00942FEA">
        <w:rPr>
          <w:rFonts w:ascii="Times New Roman" w:eastAsia="標楷體" w:hAnsi="Times New Roman" w:cs="Times New Roman"/>
          <w:b/>
          <w:sz w:val="28"/>
        </w:rPr>
        <w:t>學期「大智移雲跨領域實務專題」</w:t>
      </w:r>
    </w:p>
    <w:p w:rsidR="00A14B82" w:rsidRPr="00942FEA" w:rsidRDefault="00A14B82" w:rsidP="00A14B82">
      <w:pPr>
        <w:spacing w:line="500" w:lineRule="exact"/>
        <w:jc w:val="center"/>
        <w:rPr>
          <w:rFonts w:ascii="Times New Roman" w:eastAsia="標楷體" w:hAnsi="Times New Roman" w:cs="Times New Roman"/>
          <w:b/>
          <w:sz w:val="28"/>
        </w:rPr>
      </w:pPr>
      <w:r w:rsidRPr="00942FEA">
        <w:rPr>
          <w:rFonts w:ascii="Times New Roman" w:eastAsia="標楷體" w:hAnsi="Times New Roman" w:cs="Times New Roman"/>
          <w:b/>
          <w:sz w:val="28"/>
        </w:rPr>
        <w:t>學生期</w:t>
      </w:r>
      <w:r w:rsidR="00964E77">
        <w:rPr>
          <w:rFonts w:ascii="Times New Roman" w:eastAsia="標楷體" w:hAnsi="Times New Roman" w:cs="Times New Roman" w:hint="eastAsia"/>
          <w:b/>
          <w:sz w:val="28"/>
        </w:rPr>
        <w:t>中</w:t>
      </w:r>
      <w:r w:rsidRPr="00942FEA">
        <w:rPr>
          <w:rFonts w:ascii="Times New Roman" w:eastAsia="標楷體" w:hAnsi="Times New Roman" w:cs="Times New Roman"/>
          <w:b/>
          <w:sz w:val="28"/>
        </w:rPr>
        <w:t>成果發表</w:t>
      </w:r>
      <w:r w:rsidRPr="00942FEA">
        <w:rPr>
          <w:rFonts w:ascii="Times New Roman" w:eastAsia="標楷體" w:hAnsi="Times New Roman" w:cs="Times New Roman" w:hint="eastAsia"/>
          <w:b/>
          <w:sz w:val="28"/>
        </w:rPr>
        <w:t xml:space="preserve"> </w:t>
      </w:r>
      <w:r w:rsidRPr="00942FEA">
        <w:rPr>
          <w:rFonts w:ascii="Times New Roman" w:eastAsia="標楷體" w:hAnsi="Times New Roman" w:cs="Times New Roman"/>
          <w:b/>
          <w:sz w:val="28"/>
        </w:rPr>
        <w:t>評</w:t>
      </w:r>
      <w:r w:rsidRPr="00942FEA">
        <w:rPr>
          <w:rFonts w:ascii="Times New Roman" w:eastAsia="標楷體" w:hAnsi="Times New Roman" w:cs="Times New Roman" w:hint="eastAsia"/>
          <w:b/>
          <w:sz w:val="28"/>
        </w:rPr>
        <w:t>審</w:t>
      </w:r>
      <w:r w:rsidRPr="00942FEA">
        <w:rPr>
          <w:rFonts w:ascii="Times New Roman" w:eastAsia="標楷體" w:hAnsi="Times New Roman" w:cs="Times New Roman"/>
          <w:b/>
          <w:sz w:val="28"/>
        </w:rPr>
        <w:t>意見</w:t>
      </w:r>
      <w:r w:rsidRPr="00942FEA">
        <w:rPr>
          <w:rFonts w:ascii="Times New Roman" w:eastAsia="標楷體" w:hAnsi="Times New Roman" w:cs="Times New Roman" w:hint="eastAsia"/>
          <w:b/>
          <w:sz w:val="28"/>
        </w:rPr>
        <w:t>彙整</w:t>
      </w:r>
      <w:r w:rsidRPr="00942FEA">
        <w:rPr>
          <w:rFonts w:ascii="Times New Roman" w:eastAsia="標楷體" w:hAnsi="Times New Roman" w:cs="Times New Roman"/>
          <w:b/>
          <w:sz w:val="28"/>
        </w:rPr>
        <w:t>表</w:t>
      </w:r>
    </w:p>
    <w:p w:rsidR="009F2CB3" w:rsidRPr="00A14B82" w:rsidRDefault="009F2CB3" w:rsidP="006F17F3">
      <w:pPr>
        <w:spacing w:line="360" w:lineRule="exact"/>
        <w:rPr>
          <w:rFonts w:ascii="Times New Roman" w:eastAsia="標楷體" w:hAnsi="Times New Roman" w:cs="Times New Roman"/>
        </w:rPr>
      </w:pPr>
    </w:p>
    <w:p w:rsidR="00BB20E6" w:rsidRPr="00942FEA" w:rsidRDefault="0098075F" w:rsidP="00BB20E6">
      <w:pPr>
        <w:rPr>
          <w:rFonts w:ascii="Times New Roman" w:eastAsia="標楷體" w:hAnsi="Times New Roman" w:cs="Times New Roman"/>
          <w:b/>
        </w:rPr>
      </w:pPr>
      <w:r w:rsidRPr="00942FEA">
        <w:rPr>
          <w:rFonts w:ascii="Times New Roman" w:eastAsia="標楷體" w:hAnsi="Times New Roman" w:cs="Times New Roman" w:hint="eastAsia"/>
          <w:b/>
        </w:rPr>
        <w:t>報告順序</w:t>
      </w:r>
      <w:r w:rsidR="00BB20E6" w:rsidRPr="00942FEA">
        <w:rPr>
          <w:rFonts w:ascii="Times New Roman" w:eastAsia="標楷體" w:hAnsi="Times New Roman" w:cs="Times New Roman"/>
          <w:b/>
        </w:rPr>
        <w:t>：第</w:t>
      </w:r>
      <w:r w:rsidR="00BB20E6" w:rsidRPr="00942FEA">
        <w:rPr>
          <w:rFonts w:ascii="Times New Roman" w:eastAsia="標楷體" w:hAnsi="Times New Roman" w:cs="Times New Roman"/>
          <w:b/>
        </w:rPr>
        <w:t>1</w:t>
      </w:r>
      <w:r w:rsidR="00E15F70">
        <w:rPr>
          <w:rFonts w:ascii="Times New Roman" w:eastAsia="標楷體" w:hAnsi="Times New Roman" w:cs="Times New Roman" w:hint="eastAsia"/>
          <w:b/>
        </w:rPr>
        <w:t>組</w:t>
      </w:r>
    </w:p>
    <w:p w:rsidR="00BB20E6" w:rsidRPr="00942FEA" w:rsidRDefault="00BB20E6" w:rsidP="00BB20E6">
      <w:pPr>
        <w:rPr>
          <w:rFonts w:ascii="Times New Roman" w:eastAsia="標楷體" w:hAnsi="Times New Roman" w:cs="Times New Roman"/>
        </w:rPr>
      </w:pPr>
      <w:r w:rsidRPr="00942FEA">
        <w:rPr>
          <w:rFonts w:ascii="Times New Roman" w:eastAsia="標楷體" w:hAnsi="Times New Roman" w:cs="Times New Roman"/>
        </w:rPr>
        <w:t>專題名稱：</w:t>
      </w:r>
      <w:r w:rsidR="00E15F70">
        <w:rPr>
          <w:rFonts w:ascii="Times New Roman" w:eastAsia="標楷體" w:hAnsi="Times New Roman" w:cs="Times New Roman" w:hint="eastAsia"/>
        </w:rPr>
        <w:t>識出你我</w:t>
      </w:r>
      <w:r w:rsidR="00E15F70">
        <w:rPr>
          <w:rFonts w:ascii="Times New Roman" w:eastAsia="標楷體" w:hAnsi="Times New Roman" w:cs="Times New Roman" w:hint="eastAsia"/>
        </w:rPr>
        <w:t xml:space="preserve"> </w:t>
      </w:r>
      <w:r w:rsidR="00E15F70">
        <w:rPr>
          <w:rFonts w:ascii="Times New Roman" w:eastAsia="標楷體" w:hAnsi="Times New Roman" w:cs="Times New Roman" w:hint="eastAsia"/>
        </w:rPr>
        <w:t>貼近你心</w:t>
      </w:r>
    </w:p>
    <w:p w:rsidR="00BB20E6" w:rsidRPr="00942FEA" w:rsidRDefault="00BB20E6" w:rsidP="00B97A9C">
      <w:pPr>
        <w:ind w:left="1133" w:hangingChars="472" w:hanging="1133"/>
        <w:rPr>
          <w:rFonts w:ascii="Times New Roman" w:eastAsia="標楷體" w:hAnsi="Times New Roman" w:cs="Times New Roman"/>
        </w:rPr>
      </w:pPr>
      <w:r w:rsidRPr="00942FEA">
        <w:rPr>
          <w:rFonts w:ascii="Times New Roman" w:eastAsia="標楷體" w:hAnsi="Times New Roman" w:cs="Times New Roman"/>
        </w:rPr>
        <w:t>學生名單：</w:t>
      </w:r>
      <w:r w:rsidR="00460013">
        <w:rPr>
          <w:rFonts w:ascii="Times New Roman" w:eastAsia="標楷體" w:hAnsi="Times New Roman" w:cs="Times New Roman" w:hint="eastAsia"/>
        </w:rPr>
        <w:t>黃郁婷</w:t>
      </w:r>
      <w:r w:rsidR="006078DA" w:rsidRPr="00942FEA">
        <w:rPr>
          <w:rFonts w:ascii="Times New Roman" w:eastAsia="標楷體" w:hAnsi="Times New Roman" w:cs="Times New Roman" w:hint="eastAsia"/>
        </w:rPr>
        <w:t>(</w:t>
      </w:r>
      <w:r w:rsidR="00460013">
        <w:rPr>
          <w:rFonts w:ascii="Times New Roman" w:eastAsia="標楷體" w:hAnsi="Times New Roman" w:cs="Times New Roman" w:hint="eastAsia"/>
        </w:rPr>
        <w:t>商三</w:t>
      </w:r>
      <w:r w:rsidR="00460013">
        <w:rPr>
          <w:rFonts w:ascii="Times New Roman" w:eastAsia="標楷體" w:hAnsi="Times New Roman" w:cs="Times New Roman" w:hint="eastAsia"/>
        </w:rPr>
        <w:t>A_10733122</w:t>
      </w:r>
      <w:r w:rsidR="006078DA" w:rsidRPr="00942FEA">
        <w:rPr>
          <w:rFonts w:ascii="Times New Roman" w:eastAsia="標楷體" w:hAnsi="Times New Roman" w:cs="Times New Roman" w:hint="eastAsia"/>
        </w:rPr>
        <w:t>)</w:t>
      </w:r>
    </w:p>
    <w:p w:rsidR="00BB20E6" w:rsidRPr="00942FEA" w:rsidRDefault="00BB20E6" w:rsidP="00BB20E6">
      <w:pPr>
        <w:rPr>
          <w:rFonts w:ascii="Times New Roman" w:eastAsia="標楷體" w:hAnsi="Times New Roman" w:cs="Times New Roman"/>
        </w:rPr>
      </w:pPr>
      <w:r w:rsidRPr="00942FEA">
        <w:rPr>
          <w:rFonts w:ascii="Times New Roman" w:eastAsia="標楷體" w:hAnsi="Times New Roman" w:cs="Times New Roman"/>
        </w:rPr>
        <w:t>指導老師：</w:t>
      </w:r>
      <w:r w:rsidR="0098075F" w:rsidRPr="00942FEA">
        <w:rPr>
          <w:rFonts w:ascii="Times New Roman" w:eastAsia="標楷體" w:hAnsi="Times New Roman" w:cs="Times New Roman" w:hint="eastAsia"/>
        </w:rPr>
        <w:t>高楊達老師</w:t>
      </w:r>
      <w:r w:rsidR="002C0E62" w:rsidRPr="00942FEA">
        <w:rPr>
          <w:rFonts w:ascii="Times New Roman" w:eastAsia="標楷體" w:hAnsi="Times New Roman" w:cs="Times New Roman" w:hint="eastAsia"/>
        </w:rPr>
        <w:t>、林曉雯老師</w:t>
      </w:r>
    </w:p>
    <w:p w:rsidR="006F17F3" w:rsidRPr="00942FEA" w:rsidRDefault="006F17F3" w:rsidP="00BB20E6">
      <w:pPr>
        <w:rPr>
          <w:rFonts w:ascii="Times New Roman" w:eastAsia="標楷體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8"/>
        <w:gridCol w:w="4400"/>
        <w:gridCol w:w="4284"/>
      </w:tblGrid>
      <w:tr w:rsidR="005C4CC2" w:rsidRPr="00942FEA" w:rsidTr="00666122">
        <w:tc>
          <w:tcPr>
            <w:tcW w:w="1058" w:type="dxa"/>
            <w:shd w:val="clear" w:color="auto" w:fill="FDE9D9" w:themeFill="accent6" w:themeFillTint="33"/>
          </w:tcPr>
          <w:p w:rsidR="00373EB1" w:rsidRPr="00942FEA" w:rsidRDefault="00373EB1" w:rsidP="00FC51CD">
            <w:pPr>
              <w:ind w:leftChars="-59" w:left="-142" w:rightChars="-73" w:right="-175"/>
              <w:jc w:val="center"/>
              <w:rPr>
                <w:rFonts w:ascii="Times New Roman" w:eastAsia="標楷體" w:hAnsi="Times New Roman" w:cs="Times New Roman"/>
              </w:rPr>
            </w:pPr>
            <w:r w:rsidRPr="00942FEA">
              <w:rPr>
                <w:rFonts w:ascii="Times New Roman" w:eastAsia="標楷體" w:hAnsi="Times New Roman" w:cs="Times New Roman"/>
              </w:rPr>
              <w:t>評審委員</w:t>
            </w:r>
          </w:p>
        </w:tc>
        <w:tc>
          <w:tcPr>
            <w:tcW w:w="4400" w:type="dxa"/>
            <w:shd w:val="clear" w:color="auto" w:fill="FDE9D9" w:themeFill="accent6" w:themeFillTint="33"/>
          </w:tcPr>
          <w:p w:rsidR="00373EB1" w:rsidRPr="00942FEA" w:rsidRDefault="00373EB1" w:rsidP="00253963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942FEA">
              <w:rPr>
                <w:rFonts w:ascii="Times New Roman" w:eastAsia="標楷體" w:hAnsi="Times New Roman" w:cs="Times New Roman" w:hint="eastAsia"/>
              </w:rPr>
              <w:t>評審委員</w:t>
            </w:r>
            <w:r w:rsidRPr="00942FEA">
              <w:rPr>
                <w:rFonts w:ascii="Times New Roman" w:eastAsia="標楷體" w:hAnsi="Times New Roman" w:cs="Times New Roman"/>
              </w:rPr>
              <w:t>建議</w:t>
            </w:r>
            <w:r w:rsidRPr="00942FEA">
              <w:rPr>
                <w:rFonts w:ascii="Times New Roman" w:eastAsia="標楷體" w:hAnsi="Times New Roman" w:cs="Times New Roman" w:hint="eastAsia"/>
              </w:rPr>
              <w:br/>
              <w:t>(</w:t>
            </w:r>
            <w:r w:rsidRPr="00942FEA">
              <w:rPr>
                <w:rFonts w:ascii="Times New Roman" w:eastAsia="標楷體" w:hAnsi="Times New Roman" w:cs="Times New Roman" w:hint="eastAsia"/>
              </w:rPr>
              <w:t>意見表為黑字、委員口述為紫色</w:t>
            </w:r>
            <w:r w:rsidRPr="00942FEA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4284" w:type="dxa"/>
            <w:shd w:val="clear" w:color="auto" w:fill="FDE9D9" w:themeFill="accent6" w:themeFillTint="33"/>
            <w:vAlign w:val="center"/>
          </w:tcPr>
          <w:p w:rsidR="00373EB1" w:rsidRPr="00942FEA" w:rsidRDefault="00373EB1" w:rsidP="00373EB1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942FEA">
              <w:rPr>
                <w:rFonts w:ascii="Times New Roman" w:eastAsia="標楷體" w:hAnsi="Times New Roman" w:cs="Times New Roman" w:hint="eastAsia"/>
              </w:rPr>
              <w:t>同學回覆說明</w:t>
            </w:r>
          </w:p>
        </w:tc>
      </w:tr>
      <w:tr w:rsidR="005C4CC2" w:rsidRPr="00942FEA" w:rsidTr="00666122">
        <w:trPr>
          <w:trHeight w:val="3600"/>
        </w:trPr>
        <w:tc>
          <w:tcPr>
            <w:tcW w:w="1058" w:type="dxa"/>
          </w:tcPr>
          <w:p w:rsidR="00373EB1" w:rsidRPr="00942FEA" w:rsidRDefault="00460013" w:rsidP="00FB1FAC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劉勇麟</w:t>
            </w:r>
          </w:p>
        </w:tc>
        <w:tc>
          <w:tcPr>
            <w:tcW w:w="4400" w:type="dxa"/>
          </w:tcPr>
          <w:p w:rsidR="00373EB1" w:rsidRDefault="001B57A4" w:rsidP="00846D15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1.</w:t>
            </w:r>
            <w:r>
              <w:rPr>
                <w:rFonts w:ascii="Times New Roman" w:eastAsia="標楷體" w:hAnsi="Times New Roman" w:cs="Times New Roman" w:hint="eastAsia"/>
              </w:rPr>
              <w:t>加強辨識率</w:t>
            </w:r>
          </w:p>
          <w:p w:rsidR="001B57A4" w:rsidRDefault="001B57A4" w:rsidP="00846D15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2.</w:t>
            </w:r>
            <w:r>
              <w:rPr>
                <w:rFonts w:ascii="Times New Roman" w:eastAsia="標楷體" w:hAnsi="Times New Roman" w:cs="Times New Roman" w:hint="eastAsia"/>
              </w:rPr>
              <w:t>考量訓練時間</w:t>
            </w:r>
          </w:p>
          <w:p w:rsidR="001B57A4" w:rsidRPr="00942FEA" w:rsidRDefault="001B57A4" w:rsidP="00846D15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3.</w:t>
            </w:r>
            <w:r>
              <w:rPr>
                <w:rFonts w:ascii="Times New Roman" w:eastAsia="標楷體" w:hAnsi="Times New Roman" w:cs="Times New Roman" w:hint="eastAsia"/>
              </w:rPr>
              <w:t>可以只紀錄特徵</w:t>
            </w:r>
          </w:p>
        </w:tc>
        <w:tc>
          <w:tcPr>
            <w:tcW w:w="4284" w:type="dxa"/>
          </w:tcPr>
          <w:p w:rsidR="00373EB1" w:rsidRPr="00942FEA" w:rsidRDefault="00373EB1" w:rsidP="00F83FFE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5C4CC2" w:rsidRPr="00942FEA" w:rsidTr="00666122">
        <w:trPr>
          <w:trHeight w:val="2520"/>
        </w:trPr>
        <w:tc>
          <w:tcPr>
            <w:tcW w:w="1058" w:type="dxa"/>
          </w:tcPr>
          <w:p w:rsidR="00373EB1" w:rsidRPr="00942FEA" w:rsidRDefault="00460013" w:rsidP="00FB1FAC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林政錦</w:t>
            </w:r>
          </w:p>
        </w:tc>
        <w:tc>
          <w:tcPr>
            <w:tcW w:w="4400" w:type="dxa"/>
          </w:tcPr>
          <w:p w:rsidR="005C4CC2" w:rsidRDefault="005C4CC2" w:rsidP="005C4CC2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1.</w:t>
            </w:r>
            <w:r w:rsidRPr="005C4CC2">
              <w:rPr>
                <w:rFonts w:ascii="Times New Roman" w:eastAsia="標楷體" w:hAnsi="Times New Roman" w:cs="Times New Roman" w:hint="eastAsia"/>
              </w:rPr>
              <w:t>個資法的規範要注意</w:t>
            </w:r>
          </w:p>
          <w:p w:rsidR="005C4CC2" w:rsidRDefault="005C4CC2" w:rsidP="005C4CC2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/>
              </w:rPr>
              <w:t>.</w:t>
            </w:r>
            <w:r>
              <w:rPr>
                <w:rFonts w:ascii="Times New Roman" w:eastAsia="標楷體" w:hAnsi="Times New Roman" w:cs="Times New Roman" w:hint="eastAsia"/>
              </w:rPr>
              <w:t>增加訓練的次數</w:t>
            </w:r>
          </w:p>
          <w:p w:rsidR="005C4CC2" w:rsidRDefault="005C4CC2" w:rsidP="005C4CC2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3.</w:t>
            </w:r>
            <w:r>
              <w:rPr>
                <w:rFonts w:ascii="Times New Roman" w:eastAsia="標楷體" w:hAnsi="Times New Roman" w:cs="Times New Roman" w:hint="eastAsia"/>
              </w:rPr>
              <w:t>增加</w:t>
            </w:r>
            <w:r>
              <w:rPr>
                <w:rFonts w:ascii="Times New Roman" w:eastAsia="標楷體" w:hAnsi="Times New Roman" w:cs="Times New Roman" w:hint="eastAsia"/>
              </w:rPr>
              <w:t>CCD</w:t>
            </w:r>
            <w:r>
              <w:rPr>
                <w:rFonts w:ascii="Times New Roman" w:eastAsia="標楷體" w:hAnsi="Times New Roman" w:cs="Times New Roman" w:hint="eastAsia"/>
              </w:rPr>
              <w:t>可行性</w:t>
            </w:r>
          </w:p>
          <w:p w:rsidR="005C4CC2" w:rsidRPr="005C4CC2" w:rsidRDefault="005C4CC2" w:rsidP="005C4CC2">
            <w:pPr>
              <w:ind w:rightChars="-18" w:right="-43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4.</w:t>
            </w:r>
            <w:r>
              <w:rPr>
                <w:rFonts w:ascii="Times New Roman" w:eastAsia="標楷體" w:hAnsi="Times New Roman" w:cs="Times New Roman" w:hint="eastAsia"/>
              </w:rPr>
              <w:t>人多怎麼辦</w:t>
            </w:r>
            <w:r>
              <w:rPr>
                <w:rFonts w:ascii="Times New Roman" w:eastAsia="標楷體" w:hAnsi="Times New Roman" w:cs="Times New Roman" w:hint="eastAsia"/>
              </w:rPr>
              <w:t>?</w:t>
            </w:r>
            <w:r>
              <w:rPr>
                <w:rFonts w:ascii="Times New Roman" w:eastAsia="標楷體" w:hAnsi="Times New Roman" w:cs="Times New Roman" w:hint="eastAsia"/>
              </w:rPr>
              <w:t>訓練時間太久</w:t>
            </w:r>
            <w:r>
              <w:rPr>
                <w:rFonts w:ascii="Times New Roman" w:eastAsia="標楷體" w:hAnsi="Times New Roman" w:cs="Times New Roman" w:hint="eastAsia"/>
              </w:rPr>
              <w:t>(EX:</w:t>
            </w:r>
            <w:r>
              <w:rPr>
                <w:rFonts w:ascii="Times New Roman" w:eastAsia="標楷體" w:hAnsi="Times New Roman" w:cs="Times New Roman" w:hint="eastAsia"/>
              </w:rPr>
              <w:t>大賣場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4284" w:type="dxa"/>
          </w:tcPr>
          <w:p w:rsidR="00373EB1" w:rsidRPr="00942FEA" w:rsidRDefault="00373EB1" w:rsidP="00FC508F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FB1FAC" w:rsidRPr="00942FEA" w:rsidRDefault="00FB1FAC" w:rsidP="00FB1FAC">
      <w:pPr>
        <w:widowControl/>
        <w:rPr>
          <w:rFonts w:ascii="Times New Roman" w:eastAsia="標楷體" w:hAnsi="Times New Roman" w:cs="Times New Roman"/>
        </w:rPr>
      </w:pPr>
    </w:p>
    <w:p w:rsidR="00BB20E6" w:rsidRPr="00942FEA" w:rsidRDefault="00BB20E6" w:rsidP="00BB20E6">
      <w:pPr>
        <w:widowControl/>
        <w:rPr>
          <w:rFonts w:ascii="Times New Roman" w:eastAsia="標楷體" w:hAnsi="Times New Roman" w:cs="Times New Roman"/>
        </w:rPr>
      </w:pPr>
    </w:p>
    <w:p w:rsidR="00964E77" w:rsidRPr="00942FEA" w:rsidRDefault="00BB20E6" w:rsidP="00964E77">
      <w:pPr>
        <w:spacing w:line="500" w:lineRule="exact"/>
        <w:jc w:val="center"/>
        <w:rPr>
          <w:rFonts w:ascii="Times New Roman" w:eastAsia="標楷體" w:hAnsi="Times New Roman" w:cs="Times New Roman"/>
          <w:b/>
          <w:sz w:val="28"/>
        </w:rPr>
      </w:pPr>
      <w:r w:rsidRPr="00942FEA">
        <w:rPr>
          <w:rFonts w:ascii="Times New Roman" w:eastAsia="標楷體" w:hAnsi="Times New Roman" w:cs="Times New Roman"/>
        </w:rPr>
        <w:br w:type="page"/>
      </w:r>
      <w:r w:rsidR="00964E77" w:rsidRPr="00942FEA">
        <w:rPr>
          <w:rFonts w:ascii="Times New Roman" w:eastAsia="標楷體" w:hAnsi="Times New Roman" w:cs="Times New Roman"/>
          <w:b/>
          <w:sz w:val="28"/>
        </w:rPr>
        <w:lastRenderedPageBreak/>
        <w:t>創新設計學院</w:t>
      </w:r>
      <w:r w:rsidR="00964E77" w:rsidRPr="00942FEA">
        <w:rPr>
          <w:rFonts w:ascii="Times New Roman" w:eastAsia="標楷體" w:hAnsi="Times New Roman" w:cs="Times New Roman"/>
          <w:b/>
          <w:sz w:val="28"/>
        </w:rPr>
        <w:t>10</w:t>
      </w:r>
      <w:r w:rsidR="00964E77">
        <w:rPr>
          <w:rFonts w:ascii="Times New Roman" w:eastAsia="標楷體" w:hAnsi="Times New Roman" w:cs="Times New Roman"/>
          <w:b/>
          <w:sz w:val="28"/>
        </w:rPr>
        <w:t>9</w:t>
      </w:r>
      <w:r w:rsidR="00964E77" w:rsidRPr="00942FEA">
        <w:rPr>
          <w:rFonts w:ascii="Times New Roman" w:eastAsia="標楷體" w:hAnsi="Times New Roman" w:cs="Times New Roman"/>
          <w:b/>
          <w:sz w:val="28"/>
        </w:rPr>
        <w:t>學年度第</w:t>
      </w:r>
      <w:r w:rsidR="00964E77">
        <w:rPr>
          <w:rFonts w:ascii="Times New Roman" w:eastAsia="標楷體" w:hAnsi="Times New Roman" w:cs="Times New Roman"/>
          <w:b/>
          <w:sz w:val="28"/>
        </w:rPr>
        <w:t>1</w:t>
      </w:r>
      <w:r w:rsidR="00964E77" w:rsidRPr="00942FEA">
        <w:rPr>
          <w:rFonts w:ascii="Times New Roman" w:eastAsia="標楷體" w:hAnsi="Times New Roman" w:cs="Times New Roman"/>
          <w:b/>
          <w:sz w:val="28"/>
        </w:rPr>
        <w:t>學期「大智移雲跨領域實務專題」</w:t>
      </w:r>
    </w:p>
    <w:p w:rsidR="00964E77" w:rsidRPr="00942FEA" w:rsidRDefault="00964E77" w:rsidP="00964E77">
      <w:pPr>
        <w:spacing w:line="500" w:lineRule="exact"/>
        <w:jc w:val="center"/>
        <w:rPr>
          <w:rFonts w:ascii="Times New Roman" w:eastAsia="標楷體" w:hAnsi="Times New Roman" w:cs="Times New Roman"/>
          <w:b/>
          <w:sz w:val="28"/>
        </w:rPr>
      </w:pPr>
      <w:r w:rsidRPr="00942FEA">
        <w:rPr>
          <w:rFonts w:ascii="Times New Roman" w:eastAsia="標楷體" w:hAnsi="Times New Roman" w:cs="Times New Roman"/>
          <w:b/>
          <w:sz w:val="28"/>
        </w:rPr>
        <w:t>學生期</w:t>
      </w:r>
      <w:r>
        <w:rPr>
          <w:rFonts w:ascii="Times New Roman" w:eastAsia="標楷體" w:hAnsi="Times New Roman" w:cs="Times New Roman" w:hint="eastAsia"/>
          <w:b/>
          <w:sz w:val="28"/>
        </w:rPr>
        <w:t>中</w:t>
      </w:r>
      <w:r w:rsidRPr="00942FEA">
        <w:rPr>
          <w:rFonts w:ascii="Times New Roman" w:eastAsia="標楷體" w:hAnsi="Times New Roman" w:cs="Times New Roman"/>
          <w:b/>
          <w:sz w:val="28"/>
        </w:rPr>
        <w:t>成果發表</w:t>
      </w:r>
      <w:r w:rsidRPr="00942FEA">
        <w:rPr>
          <w:rFonts w:ascii="Times New Roman" w:eastAsia="標楷體" w:hAnsi="Times New Roman" w:cs="Times New Roman" w:hint="eastAsia"/>
          <w:b/>
          <w:sz w:val="28"/>
        </w:rPr>
        <w:t xml:space="preserve"> </w:t>
      </w:r>
      <w:r w:rsidRPr="00942FEA">
        <w:rPr>
          <w:rFonts w:ascii="Times New Roman" w:eastAsia="標楷體" w:hAnsi="Times New Roman" w:cs="Times New Roman"/>
          <w:b/>
          <w:sz w:val="28"/>
        </w:rPr>
        <w:t>評</w:t>
      </w:r>
      <w:r w:rsidRPr="00942FEA">
        <w:rPr>
          <w:rFonts w:ascii="Times New Roman" w:eastAsia="標楷體" w:hAnsi="Times New Roman" w:cs="Times New Roman" w:hint="eastAsia"/>
          <w:b/>
          <w:sz w:val="28"/>
        </w:rPr>
        <w:t>審</w:t>
      </w:r>
      <w:r w:rsidRPr="00942FEA">
        <w:rPr>
          <w:rFonts w:ascii="Times New Roman" w:eastAsia="標楷體" w:hAnsi="Times New Roman" w:cs="Times New Roman"/>
          <w:b/>
          <w:sz w:val="28"/>
        </w:rPr>
        <w:t>意見</w:t>
      </w:r>
      <w:r w:rsidRPr="00942FEA">
        <w:rPr>
          <w:rFonts w:ascii="Times New Roman" w:eastAsia="標楷體" w:hAnsi="Times New Roman" w:cs="Times New Roman" w:hint="eastAsia"/>
          <w:b/>
          <w:sz w:val="28"/>
        </w:rPr>
        <w:t>彙整</w:t>
      </w:r>
      <w:r w:rsidRPr="00942FEA">
        <w:rPr>
          <w:rFonts w:ascii="Times New Roman" w:eastAsia="標楷體" w:hAnsi="Times New Roman" w:cs="Times New Roman"/>
          <w:b/>
          <w:sz w:val="28"/>
        </w:rPr>
        <w:t>表</w:t>
      </w:r>
    </w:p>
    <w:p w:rsidR="006078DA" w:rsidRPr="00964E77" w:rsidRDefault="006078DA" w:rsidP="00964E77">
      <w:pPr>
        <w:spacing w:line="500" w:lineRule="exact"/>
        <w:jc w:val="center"/>
        <w:rPr>
          <w:rFonts w:ascii="Times New Roman" w:eastAsia="標楷體" w:hAnsi="Times New Roman" w:cs="Times New Roman"/>
        </w:rPr>
      </w:pPr>
    </w:p>
    <w:p w:rsidR="006078DA" w:rsidRPr="00942FEA" w:rsidRDefault="006078DA" w:rsidP="006078DA">
      <w:pPr>
        <w:rPr>
          <w:rFonts w:ascii="Times New Roman" w:eastAsia="標楷體" w:hAnsi="Times New Roman" w:cs="Times New Roman"/>
          <w:b/>
        </w:rPr>
      </w:pPr>
      <w:r w:rsidRPr="00942FEA">
        <w:rPr>
          <w:rFonts w:ascii="Times New Roman" w:eastAsia="標楷體" w:hAnsi="Times New Roman" w:cs="Times New Roman" w:hint="eastAsia"/>
          <w:b/>
        </w:rPr>
        <w:t>報告順序</w:t>
      </w:r>
      <w:r w:rsidRPr="00942FEA">
        <w:rPr>
          <w:rFonts w:ascii="Times New Roman" w:eastAsia="標楷體" w:hAnsi="Times New Roman" w:cs="Times New Roman"/>
          <w:b/>
        </w:rPr>
        <w:t>：第</w:t>
      </w:r>
      <w:r w:rsidRPr="00942FEA">
        <w:rPr>
          <w:rFonts w:ascii="Times New Roman" w:eastAsia="標楷體" w:hAnsi="Times New Roman" w:cs="Times New Roman" w:hint="eastAsia"/>
          <w:b/>
        </w:rPr>
        <w:t>2</w:t>
      </w:r>
      <w:r w:rsidR="00460013">
        <w:rPr>
          <w:rFonts w:ascii="Times New Roman" w:eastAsia="標楷體" w:hAnsi="Times New Roman" w:cs="Times New Roman" w:hint="eastAsia"/>
          <w:b/>
        </w:rPr>
        <w:t>組</w:t>
      </w:r>
    </w:p>
    <w:p w:rsidR="006078DA" w:rsidRPr="00942FEA" w:rsidRDefault="006078DA" w:rsidP="006078DA">
      <w:pPr>
        <w:rPr>
          <w:rFonts w:ascii="Times New Roman" w:eastAsia="標楷體" w:hAnsi="Times New Roman" w:cs="Times New Roman"/>
        </w:rPr>
      </w:pPr>
      <w:r w:rsidRPr="00942FEA">
        <w:rPr>
          <w:rFonts w:ascii="Times New Roman" w:eastAsia="標楷體" w:hAnsi="Times New Roman" w:cs="Times New Roman"/>
        </w:rPr>
        <w:t>專題名稱：</w:t>
      </w:r>
      <w:r w:rsidR="00460013">
        <w:rPr>
          <w:rFonts w:ascii="Times New Roman" w:eastAsia="標楷體" w:hAnsi="Times New Roman" w:cs="Times New Roman" w:hint="eastAsia"/>
        </w:rPr>
        <w:t>產地體驗連通管</w:t>
      </w:r>
    </w:p>
    <w:p w:rsidR="006078DA" w:rsidRPr="00942FEA" w:rsidRDefault="006078DA" w:rsidP="006078DA">
      <w:pPr>
        <w:ind w:left="1133" w:hangingChars="472" w:hanging="1133"/>
        <w:rPr>
          <w:rFonts w:ascii="Times New Roman" w:eastAsia="標楷體" w:hAnsi="Times New Roman" w:cs="Times New Roman"/>
        </w:rPr>
      </w:pPr>
      <w:r w:rsidRPr="00942FEA">
        <w:rPr>
          <w:rFonts w:ascii="Times New Roman" w:eastAsia="標楷體" w:hAnsi="Times New Roman" w:cs="Times New Roman"/>
        </w:rPr>
        <w:t>學生名單：</w:t>
      </w:r>
      <w:r w:rsidR="00460013">
        <w:rPr>
          <w:rFonts w:ascii="Times New Roman" w:eastAsia="標楷體" w:hAnsi="Times New Roman" w:cs="Times New Roman" w:hint="eastAsia"/>
        </w:rPr>
        <w:t>郭子</w:t>
      </w:r>
      <w:r w:rsidR="00831861">
        <w:rPr>
          <w:rFonts w:ascii="Times New Roman" w:eastAsia="標楷體" w:hAnsi="Times New Roman" w:cs="Times New Roman" w:hint="eastAsia"/>
        </w:rPr>
        <w:t>楊</w:t>
      </w:r>
      <w:r w:rsidRPr="00942FEA">
        <w:rPr>
          <w:rFonts w:ascii="Times New Roman" w:eastAsia="標楷體" w:hAnsi="Times New Roman" w:cs="Times New Roman" w:hint="eastAsia"/>
        </w:rPr>
        <w:t>(</w:t>
      </w:r>
      <w:r w:rsidR="00460013">
        <w:rPr>
          <w:rFonts w:ascii="Times New Roman" w:eastAsia="標楷體" w:hAnsi="Times New Roman" w:cs="Times New Roman" w:hint="eastAsia"/>
        </w:rPr>
        <w:t>商三</w:t>
      </w:r>
      <w:r w:rsidR="00460013">
        <w:rPr>
          <w:rFonts w:ascii="Times New Roman" w:eastAsia="標楷體" w:hAnsi="Times New Roman" w:cs="Times New Roman" w:hint="eastAsia"/>
        </w:rPr>
        <w:t>A_10733135</w:t>
      </w:r>
      <w:r w:rsidRPr="00942FEA">
        <w:rPr>
          <w:rFonts w:ascii="Times New Roman" w:eastAsia="標楷體" w:hAnsi="Times New Roman" w:cs="Times New Roman" w:hint="eastAsia"/>
        </w:rPr>
        <w:t>)</w:t>
      </w:r>
    </w:p>
    <w:p w:rsidR="006078DA" w:rsidRPr="00942FEA" w:rsidRDefault="006078DA" w:rsidP="006078DA">
      <w:pPr>
        <w:rPr>
          <w:rFonts w:ascii="Times New Roman" w:eastAsia="標楷體" w:hAnsi="Times New Roman" w:cs="Times New Roman"/>
        </w:rPr>
      </w:pPr>
      <w:r w:rsidRPr="00942FEA">
        <w:rPr>
          <w:rFonts w:ascii="Times New Roman" w:eastAsia="標楷體" w:hAnsi="Times New Roman" w:cs="Times New Roman"/>
        </w:rPr>
        <w:t>指導老師：</w:t>
      </w:r>
      <w:r w:rsidRPr="00942FEA">
        <w:rPr>
          <w:rFonts w:ascii="Times New Roman" w:eastAsia="標楷體" w:hAnsi="Times New Roman" w:cs="Times New Roman" w:hint="eastAsia"/>
        </w:rPr>
        <w:t>高楊達老師、林曉雯老師</w:t>
      </w:r>
    </w:p>
    <w:p w:rsidR="006078DA" w:rsidRPr="00942FEA" w:rsidRDefault="006078DA" w:rsidP="006078DA">
      <w:pPr>
        <w:rPr>
          <w:rFonts w:ascii="Times New Roman" w:eastAsia="標楷體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9"/>
        <w:gridCol w:w="4345"/>
        <w:gridCol w:w="4338"/>
      </w:tblGrid>
      <w:tr w:rsidR="00347555" w:rsidRPr="00942FEA" w:rsidTr="00831861">
        <w:tc>
          <w:tcPr>
            <w:tcW w:w="1059" w:type="dxa"/>
            <w:shd w:val="clear" w:color="auto" w:fill="FDE9D9" w:themeFill="accent6" w:themeFillTint="33"/>
          </w:tcPr>
          <w:p w:rsidR="00347555" w:rsidRPr="00942FEA" w:rsidRDefault="00347555" w:rsidP="006078DA">
            <w:pPr>
              <w:ind w:leftChars="-59" w:left="-142" w:rightChars="-73" w:right="-175"/>
              <w:jc w:val="center"/>
              <w:rPr>
                <w:rFonts w:ascii="Times New Roman" w:eastAsia="標楷體" w:hAnsi="Times New Roman" w:cs="Times New Roman"/>
              </w:rPr>
            </w:pPr>
            <w:r w:rsidRPr="00942FEA">
              <w:rPr>
                <w:rFonts w:ascii="Times New Roman" w:eastAsia="標楷體" w:hAnsi="Times New Roman" w:cs="Times New Roman"/>
              </w:rPr>
              <w:t>評審委員</w:t>
            </w:r>
          </w:p>
        </w:tc>
        <w:tc>
          <w:tcPr>
            <w:tcW w:w="4345" w:type="dxa"/>
            <w:shd w:val="clear" w:color="auto" w:fill="FDE9D9" w:themeFill="accent6" w:themeFillTint="33"/>
          </w:tcPr>
          <w:p w:rsidR="00347555" w:rsidRPr="00942FEA" w:rsidRDefault="00347555" w:rsidP="00900FC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942FEA">
              <w:rPr>
                <w:rFonts w:ascii="Times New Roman" w:eastAsia="標楷體" w:hAnsi="Times New Roman" w:cs="Times New Roman" w:hint="eastAsia"/>
              </w:rPr>
              <w:t>評審委員</w:t>
            </w:r>
            <w:r w:rsidRPr="00942FEA">
              <w:rPr>
                <w:rFonts w:ascii="Times New Roman" w:eastAsia="標楷體" w:hAnsi="Times New Roman" w:cs="Times New Roman"/>
              </w:rPr>
              <w:t>建議</w:t>
            </w:r>
            <w:r w:rsidRPr="00942FEA">
              <w:rPr>
                <w:rFonts w:ascii="Times New Roman" w:eastAsia="標楷體" w:hAnsi="Times New Roman" w:cs="Times New Roman" w:hint="eastAsia"/>
              </w:rPr>
              <w:br/>
              <w:t>(</w:t>
            </w:r>
            <w:r w:rsidRPr="00942FEA">
              <w:rPr>
                <w:rFonts w:ascii="Times New Roman" w:eastAsia="標楷體" w:hAnsi="Times New Roman" w:cs="Times New Roman" w:hint="eastAsia"/>
              </w:rPr>
              <w:t>意見表為黑字、委員口述為紫色</w:t>
            </w:r>
            <w:r w:rsidRPr="00942FEA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4338" w:type="dxa"/>
            <w:shd w:val="clear" w:color="auto" w:fill="FDE9D9" w:themeFill="accent6" w:themeFillTint="33"/>
            <w:vAlign w:val="center"/>
          </w:tcPr>
          <w:p w:rsidR="00347555" w:rsidRPr="00942FEA" w:rsidRDefault="00347555" w:rsidP="0034755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942FEA">
              <w:rPr>
                <w:rFonts w:ascii="Times New Roman" w:eastAsia="標楷體" w:hAnsi="Times New Roman" w:cs="Times New Roman" w:hint="eastAsia"/>
              </w:rPr>
              <w:t>同學回覆說明</w:t>
            </w:r>
          </w:p>
        </w:tc>
      </w:tr>
      <w:tr w:rsidR="00460013" w:rsidRPr="00942FEA" w:rsidTr="00831861">
        <w:trPr>
          <w:trHeight w:val="2750"/>
        </w:trPr>
        <w:tc>
          <w:tcPr>
            <w:tcW w:w="1059" w:type="dxa"/>
          </w:tcPr>
          <w:p w:rsidR="00460013" w:rsidRPr="00942FEA" w:rsidRDefault="00460013" w:rsidP="00460013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劉勇麟</w:t>
            </w:r>
          </w:p>
        </w:tc>
        <w:tc>
          <w:tcPr>
            <w:tcW w:w="4345" w:type="dxa"/>
          </w:tcPr>
          <w:p w:rsidR="00460013" w:rsidRDefault="001B57A4" w:rsidP="00831861">
            <w:pPr>
              <w:ind w:rightChars="-27" w:right="-65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1.</w:t>
            </w:r>
            <w:r>
              <w:rPr>
                <w:rFonts w:ascii="Times New Roman" w:eastAsia="標楷體" w:hAnsi="Times New Roman" w:cs="Times New Roman" w:hint="eastAsia"/>
              </w:rPr>
              <w:t>考量報名結止時間、開團通知</w:t>
            </w:r>
          </w:p>
          <w:p w:rsidR="001B57A4" w:rsidRDefault="001B57A4" w:rsidP="00831861">
            <w:pPr>
              <w:ind w:rightChars="-27" w:right="-65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2.</w:t>
            </w:r>
            <w:r>
              <w:rPr>
                <w:rFonts w:ascii="Times New Roman" w:eastAsia="標楷體" w:hAnsi="Times New Roman" w:cs="Times New Roman" w:hint="eastAsia"/>
              </w:rPr>
              <w:t>是否先收報名費</w:t>
            </w:r>
          </w:p>
          <w:p w:rsidR="001B57A4" w:rsidRPr="00942FEA" w:rsidRDefault="001B57A4" w:rsidP="00831861">
            <w:pPr>
              <w:ind w:rightChars="-27" w:right="-65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3.</w:t>
            </w:r>
            <w:r>
              <w:rPr>
                <w:rFonts w:ascii="Times New Roman" w:eastAsia="標楷體" w:hAnsi="Times New Roman" w:cs="Times New Roman" w:hint="eastAsia"/>
              </w:rPr>
              <w:t>當天人數不足的解決方法</w:t>
            </w:r>
            <w:r>
              <w:rPr>
                <w:rFonts w:ascii="Times New Roman" w:eastAsia="標楷體" w:hAnsi="Times New Roman" w:cs="Times New Roman" w:hint="eastAsia"/>
              </w:rPr>
              <w:t>?</w:t>
            </w:r>
          </w:p>
        </w:tc>
        <w:tc>
          <w:tcPr>
            <w:tcW w:w="4338" w:type="dxa"/>
          </w:tcPr>
          <w:p w:rsidR="00460013" w:rsidRPr="00942FEA" w:rsidRDefault="00460013" w:rsidP="00460013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831861" w:rsidRPr="00942FEA" w:rsidTr="00831861">
        <w:trPr>
          <w:trHeight w:val="2750"/>
        </w:trPr>
        <w:tc>
          <w:tcPr>
            <w:tcW w:w="1059" w:type="dxa"/>
          </w:tcPr>
          <w:p w:rsidR="00831861" w:rsidRPr="00942FEA" w:rsidRDefault="00831861" w:rsidP="00831861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林政錦</w:t>
            </w:r>
          </w:p>
        </w:tc>
        <w:tc>
          <w:tcPr>
            <w:tcW w:w="4345" w:type="dxa"/>
          </w:tcPr>
          <w:p w:rsidR="00831861" w:rsidRDefault="00831861" w:rsidP="00831861">
            <w:pPr>
              <w:ind w:rightChars="-27" w:right="-65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1.</w:t>
            </w:r>
            <w:r>
              <w:rPr>
                <w:rFonts w:ascii="Times New Roman" w:eastAsia="標楷體" w:hAnsi="Times New Roman" w:cs="Times New Roman" w:hint="eastAsia"/>
              </w:rPr>
              <w:t>如何行銷</w:t>
            </w:r>
            <w:r>
              <w:rPr>
                <w:rFonts w:ascii="Times New Roman" w:eastAsia="標楷體" w:hAnsi="Times New Roman" w:cs="Times New Roman" w:hint="eastAsia"/>
              </w:rPr>
              <w:t>?</w:t>
            </w:r>
            <w:r>
              <w:rPr>
                <w:rFonts w:ascii="Times New Roman" w:eastAsia="標楷體" w:hAnsi="Times New Roman" w:cs="Times New Roman" w:hint="eastAsia"/>
              </w:rPr>
              <w:t>未明確說明計畫。</w:t>
            </w:r>
          </w:p>
          <w:p w:rsidR="00831861" w:rsidRDefault="00831861" w:rsidP="00831861">
            <w:pPr>
              <w:ind w:left="194" w:rightChars="-27" w:right="-65" w:hangingChars="81" w:hanging="194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2.</w:t>
            </w:r>
            <w:r>
              <w:rPr>
                <w:rFonts w:ascii="Times New Roman" w:eastAsia="標楷體" w:hAnsi="Times New Roman" w:cs="Times New Roman" w:hint="eastAsia"/>
              </w:rPr>
              <w:t>應用範圍太小，只有</w:t>
            </w:r>
            <w:r>
              <w:rPr>
                <w:rFonts w:ascii="Times New Roman" w:eastAsia="標楷體" w:hAnsi="Times New Roman" w:cs="Times New Roman"/>
              </w:rPr>
              <w:t>joomla</w:t>
            </w:r>
            <w:r>
              <w:rPr>
                <w:rFonts w:ascii="Times New Roman" w:eastAsia="標楷體" w:hAnsi="Times New Roman" w:cs="Times New Roman" w:hint="eastAsia"/>
              </w:rPr>
              <w:t>，可否不同平台</w:t>
            </w:r>
            <w:r>
              <w:rPr>
                <w:rFonts w:ascii="Times New Roman" w:eastAsia="標楷體" w:hAnsi="Times New Roman" w:cs="Times New Roman" w:hint="eastAsia"/>
              </w:rPr>
              <w:t>?</w:t>
            </w:r>
          </w:p>
          <w:p w:rsidR="00831861" w:rsidRPr="00942FEA" w:rsidRDefault="00831861" w:rsidP="00831861">
            <w:pPr>
              <w:ind w:rightChars="-27" w:right="-65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3.</w:t>
            </w:r>
            <w:r>
              <w:rPr>
                <w:rFonts w:ascii="Times New Roman" w:eastAsia="標楷體" w:hAnsi="Times New Roman" w:cs="Times New Roman" w:hint="eastAsia"/>
              </w:rPr>
              <w:t>與其他平台比較</w:t>
            </w:r>
            <w:r>
              <w:rPr>
                <w:rFonts w:ascii="Times New Roman" w:eastAsia="標楷體" w:hAnsi="Times New Roman" w:cs="Times New Roman" w:hint="eastAsia"/>
              </w:rPr>
              <w:t>?</w:t>
            </w:r>
            <w:r>
              <w:rPr>
                <w:rFonts w:ascii="Times New Roman" w:eastAsia="標楷體" w:hAnsi="Times New Roman" w:cs="Times New Roman" w:hint="eastAsia"/>
              </w:rPr>
              <w:t>技術</w:t>
            </w:r>
            <w:r>
              <w:rPr>
                <w:rFonts w:ascii="Times New Roman" w:eastAsia="標楷體" w:hAnsi="Times New Roman" w:cs="Times New Roman" w:hint="eastAsia"/>
              </w:rPr>
              <w:t>?</w:t>
            </w:r>
            <w:r>
              <w:rPr>
                <w:rFonts w:ascii="Times New Roman" w:eastAsia="標楷體" w:hAnsi="Times New Roman" w:cs="Times New Roman"/>
              </w:rPr>
              <w:t>SWOT?</w:t>
            </w:r>
            <w:r>
              <w:rPr>
                <w:rFonts w:ascii="Times New Roman" w:eastAsia="標楷體" w:hAnsi="Times New Roman" w:cs="Times New Roman" w:hint="eastAsia"/>
              </w:rPr>
              <w:t>技援度</w:t>
            </w:r>
            <w:r>
              <w:rPr>
                <w:rFonts w:ascii="Times New Roman" w:eastAsia="標楷體" w:hAnsi="Times New Roman" w:cs="Times New Roman" w:hint="eastAsia"/>
              </w:rPr>
              <w:t>?</w:t>
            </w:r>
          </w:p>
        </w:tc>
        <w:tc>
          <w:tcPr>
            <w:tcW w:w="4338" w:type="dxa"/>
          </w:tcPr>
          <w:p w:rsidR="00831861" w:rsidRPr="00942FEA" w:rsidRDefault="00831861" w:rsidP="00831861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6078DA" w:rsidRPr="00942FEA" w:rsidRDefault="006078DA" w:rsidP="006078DA">
      <w:pPr>
        <w:widowControl/>
        <w:rPr>
          <w:rFonts w:ascii="Times New Roman" w:eastAsia="標楷體" w:hAnsi="Times New Roman" w:cs="Times New Roman"/>
        </w:rPr>
      </w:pPr>
    </w:p>
    <w:p w:rsidR="006078DA" w:rsidRPr="00942FEA" w:rsidRDefault="006078DA" w:rsidP="006078DA">
      <w:pPr>
        <w:widowControl/>
        <w:rPr>
          <w:rFonts w:ascii="Times New Roman" w:eastAsia="標楷體" w:hAnsi="Times New Roman" w:cs="Times New Roman"/>
        </w:rPr>
      </w:pPr>
    </w:p>
    <w:p w:rsidR="00964E77" w:rsidRPr="00942FEA" w:rsidRDefault="006078DA" w:rsidP="00964E77">
      <w:pPr>
        <w:spacing w:line="500" w:lineRule="exact"/>
        <w:jc w:val="center"/>
        <w:rPr>
          <w:rFonts w:ascii="Times New Roman" w:eastAsia="標楷體" w:hAnsi="Times New Roman" w:cs="Times New Roman"/>
          <w:b/>
          <w:sz w:val="28"/>
        </w:rPr>
      </w:pPr>
      <w:r w:rsidRPr="00942FEA">
        <w:rPr>
          <w:rFonts w:ascii="Times New Roman" w:eastAsia="標楷體" w:hAnsi="Times New Roman" w:cs="Times New Roman"/>
        </w:rPr>
        <w:br w:type="page"/>
      </w:r>
      <w:r w:rsidR="00964E77" w:rsidRPr="00942FEA">
        <w:rPr>
          <w:rFonts w:ascii="Times New Roman" w:eastAsia="標楷體" w:hAnsi="Times New Roman" w:cs="Times New Roman"/>
          <w:b/>
          <w:sz w:val="28"/>
        </w:rPr>
        <w:lastRenderedPageBreak/>
        <w:t>創新設計學院</w:t>
      </w:r>
      <w:r w:rsidR="00964E77" w:rsidRPr="00942FEA">
        <w:rPr>
          <w:rFonts w:ascii="Times New Roman" w:eastAsia="標楷體" w:hAnsi="Times New Roman" w:cs="Times New Roman"/>
          <w:b/>
          <w:sz w:val="28"/>
        </w:rPr>
        <w:t>10</w:t>
      </w:r>
      <w:r w:rsidR="00964E77">
        <w:rPr>
          <w:rFonts w:ascii="Times New Roman" w:eastAsia="標楷體" w:hAnsi="Times New Roman" w:cs="Times New Roman"/>
          <w:b/>
          <w:sz w:val="28"/>
        </w:rPr>
        <w:t>9</w:t>
      </w:r>
      <w:r w:rsidR="00964E77" w:rsidRPr="00942FEA">
        <w:rPr>
          <w:rFonts w:ascii="Times New Roman" w:eastAsia="標楷體" w:hAnsi="Times New Roman" w:cs="Times New Roman"/>
          <w:b/>
          <w:sz w:val="28"/>
        </w:rPr>
        <w:t>學年度第</w:t>
      </w:r>
      <w:r w:rsidR="00964E77">
        <w:rPr>
          <w:rFonts w:ascii="Times New Roman" w:eastAsia="標楷體" w:hAnsi="Times New Roman" w:cs="Times New Roman"/>
          <w:b/>
          <w:sz w:val="28"/>
        </w:rPr>
        <w:t>1</w:t>
      </w:r>
      <w:r w:rsidR="00964E77" w:rsidRPr="00942FEA">
        <w:rPr>
          <w:rFonts w:ascii="Times New Roman" w:eastAsia="標楷體" w:hAnsi="Times New Roman" w:cs="Times New Roman"/>
          <w:b/>
          <w:sz w:val="28"/>
        </w:rPr>
        <w:t>學期「大智移雲跨領域實務專題」</w:t>
      </w:r>
    </w:p>
    <w:p w:rsidR="00964E77" w:rsidRPr="00942FEA" w:rsidRDefault="00964E77" w:rsidP="00964E77">
      <w:pPr>
        <w:spacing w:line="500" w:lineRule="exact"/>
        <w:jc w:val="center"/>
        <w:rPr>
          <w:rFonts w:ascii="Times New Roman" w:eastAsia="標楷體" w:hAnsi="Times New Roman" w:cs="Times New Roman"/>
          <w:b/>
          <w:sz w:val="28"/>
        </w:rPr>
      </w:pPr>
      <w:r w:rsidRPr="00942FEA">
        <w:rPr>
          <w:rFonts w:ascii="Times New Roman" w:eastAsia="標楷體" w:hAnsi="Times New Roman" w:cs="Times New Roman"/>
          <w:b/>
          <w:sz w:val="28"/>
        </w:rPr>
        <w:t>學生期</w:t>
      </w:r>
      <w:r>
        <w:rPr>
          <w:rFonts w:ascii="Times New Roman" w:eastAsia="標楷體" w:hAnsi="Times New Roman" w:cs="Times New Roman" w:hint="eastAsia"/>
          <w:b/>
          <w:sz w:val="28"/>
        </w:rPr>
        <w:t>中</w:t>
      </w:r>
      <w:r w:rsidRPr="00942FEA">
        <w:rPr>
          <w:rFonts w:ascii="Times New Roman" w:eastAsia="標楷體" w:hAnsi="Times New Roman" w:cs="Times New Roman"/>
          <w:b/>
          <w:sz w:val="28"/>
        </w:rPr>
        <w:t>成果發表</w:t>
      </w:r>
      <w:r w:rsidRPr="00942FEA">
        <w:rPr>
          <w:rFonts w:ascii="Times New Roman" w:eastAsia="標楷體" w:hAnsi="Times New Roman" w:cs="Times New Roman" w:hint="eastAsia"/>
          <w:b/>
          <w:sz w:val="28"/>
        </w:rPr>
        <w:t xml:space="preserve"> </w:t>
      </w:r>
      <w:r w:rsidRPr="00942FEA">
        <w:rPr>
          <w:rFonts w:ascii="Times New Roman" w:eastAsia="標楷體" w:hAnsi="Times New Roman" w:cs="Times New Roman"/>
          <w:b/>
          <w:sz w:val="28"/>
        </w:rPr>
        <w:t>評</w:t>
      </w:r>
      <w:r w:rsidRPr="00942FEA">
        <w:rPr>
          <w:rFonts w:ascii="Times New Roman" w:eastAsia="標楷體" w:hAnsi="Times New Roman" w:cs="Times New Roman" w:hint="eastAsia"/>
          <w:b/>
          <w:sz w:val="28"/>
        </w:rPr>
        <w:t>審</w:t>
      </w:r>
      <w:r w:rsidRPr="00942FEA">
        <w:rPr>
          <w:rFonts w:ascii="Times New Roman" w:eastAsia="標楷體" w:hAnsi="Times New Roman" w:cs="Times New Roman"/>
          <w:b/>
          <w:sz w:val="28"/>
        </w:rPr>
        <w:t>意見</w:t>
      </w:r>
      <w:r w:rsidRPr="00942FEA">
        <w:rPr>
          <w:rFonts w:ascii="Times New Roman" w:eastAsia="標楷體" w:hAnsi="Times New Roman" w:cs="Times New Roman" w:hint="eastAsia"/>
          <w:b/>
          <w:sz w:val="28"/>
        </w:rPr>
        <w:t>彙整</w:t>
      </w:r>
      <w:r w:rsidRPr="00942FEA">
        <w:rPr>
          <w:rFonts w:ascii="Times New Roman" w:eastAsia="標楷體" w:hAnsi="Times New Roman" w:cs="Times New Roman"/>
          <w:b/>
          <w:sz w:val="28"/>
        </w:rPr>
        <w:t>表</w:t>
      </w:r>
    </w:p>
    <w:p w:rsidR="006078DA" w:rsidRPr="00964E77" w:rsidRDefault="006078DA" w:rsidP="00964E77">
      <w:pPr>
        <w:spacing w:line="500" w:lineRule="exact"/>
        <w:jc w:val="center"/>
        <w:rPr>
          <w:rFonts w:ascii="Times New Roman" w:eastAsia="標楷體" w:hAnsi="Times New Roman" w:cs="Times New Roman"/>
        </w:rPr>
      </w:pPr>
    </w:p>
    <w:p w:rsidR="006078DA" w:rsidRPr="00942FEA" w:rsidRDefault="006078DA" w:rsidP="006078DA">
      <w:pPr>
        <w:rPr>
          <w:rFonts w:ascii="Times New Roman" w:eastAsia="標楷體" w:hAnsi="Times New Roman" w:cs="Times New Roman"/>
          <w:b/>
        </w:rPr>
      </w:pPr>
      <w:r w:rsidRPr="00942FEA">
        <w:rPr>
          <w:rFonts w:ascii="Times New Roman" w:eastAsia="標楷體" w:hAnsi="Times New Roman" w:cs="Times New Roman" w:hint="eastAsia"/>
          <w:b/>
        </w:rPr>
        <w:t>報告順序</w:t>
      </w:r>
      <w:r w:rsidRPr="00942FEA">
        <w:rPr>
          <w:rFonts w:ascii="Times New Roman" w:eastAsia="標楷體" w:hAnsi="Times New Roman" w:cs="Times New Roman"/>
          <w:b/>
        </w:rPr>
        <w:t>：第</w:t>
      </w:r>
      <w:r w:rsidRPr="00942FEA">
        <w:rPr>
          <w:rFonts w:ascii="Times New Roman" w:eastAsia="標楷體" w:hAnsi="Times New Roman" w:cs="Times New Roman" w:hint="eastAsia"/>
          <w:b/>
        </w:rPr>
        <w:t>3</w:t>
      </w:r>
      <w:r w:rsidR="00460013">
        <w:rPr>
          <w:rFonts w:ascii="Times New Roman" w:eastAsia="標楷體" w:hAnsi="Times New Roman" w:cs="Times New Roman" w:hint="eastAsia"/>
          <w:b/>
        </w:rPr>
        <w:t>組</w:t>
      </w:r>
    </w:p>
    <w:p w:rsidR="006078DA" w:rsidRPr="00942FEA" w:rsidRDefault="006078DA" w:rsidP="006078DA">
      <w:pPr>
        <w:rPr>
          <w:rFonts w:ascii="Times New Roman" w:eastAsia="標楷體" w:hAnsi="Times New Roman" w:cs="Times New Roman"/>
        </w:rPr>
      </w:pPr>
      <w:r w:rsidRPr="00942FEA">
        <w:rPr>
          <w:rFonts w:ascii="Times New Roman" w:eastAsia="標楷體" w:hAnsi="Times New Roman" w:cs="Times New Roman"/>
        </w:rPr>
        <w:t>專題名稱：</w:t>
      </w:r>
      <w:r w:rsidR="00460013">
        <w:rPr>
          <w:rFonts w:ascii="Times New Roman" w:eastAsia="標楷體" w:hAnsi="Times New Roman" w:cs="Times New Roman" w:hint="eastAsia"/>
        </w:rPr>
        <w:t>珍惜</w:t>
      </w:r>
      <w:r w:rsidR="00460013">
        <w:rPr>
          <w:rFonts w:ascii="Times New Roman" w:eastAsia="標楷體" w:hAnsi="Times New Roman" w:cs="Times New Roman" w:hint="eastAsia"/>
        </w:rPr>
        <w:t>.</w:t>
      </w:r>
      <w:r w:rsidR="00460013">
        <w:rPr>
          <w:rFonts w:ascii="Times New Roman" w:eastAsia="標楷體" w:hAnsi="Times New Roman" w:cs="Times New Roman" w:hint="eastAsia"/>
        </w:rPr>
        <w:t>真食物</w:t>
      </w:r>
      <w:r w:rsidR="00460013">
        <w:rPr>
          <w:rFonts w:ascii="Times New Roman" w:eastAsia="標楷體" w:hAnsi="Times New Roman" w:cs="Times New Roman" w:hint="eastAsia"/>
        </w:rPr>
        <w:t xml:space="preserve"> </w:t>
      </w:r>
      <w:r w:rsidR="00460013">
        <w:rPr>
          <w:rFonts w:ascii="Times New Roman" w:eastAsia="標楷體" w:hAnsi="Times New Roman" w:cs="Times New Roman" w:hint="eastAsia"/>
        </w:rPr>
        <w:t>蹲點募資計畫</w:t>
      </w:r>
    </w:p>
    <w:p w:rsidR="006078DA" w:rsidRPr="00942FEA" w:rsidRDefault="006078DA" w:rsidP="006078DA">
      <w:pPr>
        <w:ind w:left="1133" w:hangingChars="472" w:hanging="1133"/>
        <w:rPr>
          <w:rFonts w:ascii="Times New Roman" w:eastAsia="標楷體" w:hAnsi="Times New Roman" w:cs="Times New Roman"/>
        </w:rPr>
      </w:pPr>
      <w:r w:rsidRPr="00942FEA">
        <w:rPr>
          <w:rFonts w:ascii="Times New Roman" w:eastAsia="標楷體" w:hAnsi="Times New Roman" w:cs="Times New Roman"/>
        </w:rPr>
        <w:t>學生名單：</w:t>
      </w:r>
      <w:r w:rsidR="00460013">
        <w:rPr>
          <w:rFonts w:ascii="Times New Roman" w:eastAsia="標楷體" w:hAnsi="Times New Roman" w:cs="Times New Roman" w:hint="eastAsia"/>
        </w:rPr>
        <w:t>卓祐安</w:t>
      </w:r>
      <w:r w:rsidRPr="00942FEA">
        <w:rPr>
          <w:rFonts w:ascii="Times New Roman" w:eastAsia="標楷體" w:hAnsi="Times New Roman" w:cs="Times New Roman"/>
        </w:rPr>
        <w:t>(</w:t>
      </w:r>
      <w:r w:rsidRPr="00942FEA">
        <w:rPr>
          <w:rFonts w:ascii="Times New Roman" w:eastAsia="標楷體" w:hAnsi="Times New Roman" w:cs="Times New Roman" w:hint="eastAsia"/>
        </w:rPr>
        <w:t>商三</w:t>
      </w:r>
      <w:r w:rsidR="00460013">
        <w:rPr>
          <w:rFonts w:ascii="Times New Roman" w:eastAsia="標楷體" w:hAnsi="Times New Roman" w:cs="Times New Roman"/>
        </w:rPr>
        <w:t>A_10733140</w:t>
      </w:r>
      <w:r w:rsidRPr="00942FEA">
        <w:rPr>
          <w:rFonts w:ascii="Times New Roman" w:eastAsia="標楷體" w:hAnsi="Times New Roman" w:cs="Times New Roman"/>
        </w:rPr>
        <w:t>)</w:t>
      </w:r>
    </w:p>
    <w:p w:rsidR="006078DA" w:rsidRPr="00942FEA" w:rsidRDefault="006078DA" w:rsidP="006078DA">
      <w:pPr>
        <w:rPr>
          <w:rFonts w:ascii="Times New Roman" w:eastAsia="標楷體" w:hAnsi="Times New Roman" w:cs="Times New Roman"/>
        </w:rPr>
      </w:pPr>
      <w:r w:rsidRPr="00942FEA">
        <w:rPr>
          <w:rFonts w:ascii="Times New Roman" w:eastAsia="標楷體" w:hAnsi="Times New Roman" w:cs="Times New Roman"/>
        </w:rPr>
        <w:t>指導老師：</w:t>
      </w:r>
      <w:r w:rsidRPr="00942FEA">
        <w:rPr>
          <w:rFonts w:ascii="Times New Roman" w:eastAsia="標楷體" w:hAnsi="Times New Roman" w:cs="Times New Roman" w:hint="eastAsia"/>
        </w:rPr>
        <w:t>高楊達老師、林曉雯老師</w:t>
      </w:r>
    </w:p>
    <w:p w:rsidR="006078DA" w:rsidRPr="00942FEA" w:rsidRDefault="006078DA" w:rsidP="006078DA">
      <w:pPr>
        <w:rPr>
          <w:rFonts w:ascii="Times New Roman" w:eastAsia="標楷體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8"/>
        <w:gridCol w:w="4352"/>
        <w:gridCol w:w="4332"/>
      </w:tblGrid>
      <w:tr w:rsidR="00FB20A5" w:rsidRPr="00942FEA" w:rsidTr="005E62E7">
        <w:tc>
          <w:tcPr>
            <w:tcW w:w="1058" w:type="dxa"/>
            <w:shd w:val="clear" w:color="auto" w:fill="FDE9D9" w:themeFill="accent6" w:themeFillTint="33"/>
            <w:vAlign w:val="center"/>
          </w:tcPr>
          <w:p w:rsidR="00FB20A5" w:rsidRPr="00942FEA" w:rsidRDefault="00FB20A5" w:rsidP="00FB20A5">
            <w:pPr>
              <w:ind w:leftChars="-59" w:left="-142" w:rightChars="-73" w:right="-175"/>
              <w:jc w:val="center"/>
              <w:rPr>
                <w:rFonts w:ascii="Times New Roman" w:eastAsia="標楷體" w:hAnsi="Times New Roman" w:cs="Times New Roman"/>
              </w:rPr>
            </w:pPr>
            <w:r w:rsidRPr="00942FEA">
              <w:rPr>
                <w:rFonts w:ascii="Times New Roman" w:eastAsia="標楷體" w:hAnsi="Times New Roman" w:cs="Times New Roman"/>
              </w:rPr>
              <w:t>評審委員</w:t>
            </w:r>
          </w:p>
        </w:tc>
        <w:tc>
          <w:tcPr>
            <w:tcW w:w="4352" w:type="dxa"/>
            <w:shd w:val="clear" w:color="auto" w:fill="FDE9D9" w:themeFill="accent6" w:themeFillTint="33"/>
            <w:vAlign w:val="center"/>
          </w:tcPr>
          <w:p w:rsidR="00FB20A5" w:rsidRPr="00942FEA" w:rsidRDefault="00FB20A5" w:rsidP="00FB20A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942FEA">
              <w:rPr>
                <w:rFonts w:ascii="Times New Roman" w:eastAsia="標楷體" w:hAnsi="Times New Roman" w:cs="Times New Roman" w:hint="eastAsia"/>
              </w:rPr>
              <w:t>評審委員</w:t>
            </w:r>
            <w:r w:rsidRPr="00942FEA">
              <w:rPr>
                <w:rFonts w:ascii="Times New Roman" w:eastAsia="標楷體" w:hAnsi="Times New Roman" w:cs="Times New Roman"/>
              </w:rPr>
              <w:t>建議</w:t>
            </w:r>
            <w:r w:rsidRPr="00942FEA">
              <w:rPr>
                <w:rFonts w:ascii="Times New Roman" w:eastAsia="標楷體" w:hAnsi="Times New Roman" w:cs="Times New Roman" w:hint="eastAsia"/>
              </w:rPr>
              <w:br/>
              <w:t>(</w:t>
            </w:r>
            <w:r w:rsidRPr="00942FEA">
              <w:rPr>
                <w:rFonts w:ascii="Times New Roman" w:eastAsia="標楷體" w:hAnsi="Times New Roman" w:cs="Times New Roman" w:hint="eastAsia"/>
              </w:rPr>
              <w:t>意見表為黑字、委員口述為紫色</w:t>
            </w:r>
            <w:r w:rsidRPr="00942FEA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4332" w:type="dxa"/>
            <w:shd w:val="clear" w:color="auto" w:fill="FDE9D9" w:themeFill="accent6" w:themeFillTint="33"/>
            <w:vAlign w:val="center"/>
          </w:tcPr>
          <w:p w:rsidR="00FB20A5" w:rsidRPr="00942FEA" w:rsidRDefault="00FB20A5" w:rsidP="00FB20A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942FEA">
              <w:rPr>
                <w:rFonts w:ascii="Times New Roman" w:eastAsia="標楷體" w:hAnsi="Times New Roman" w:cs="Times New Roman" w:hint="eastAsia"/>
              </w:rPr>
              <w:t>同學回覆說明</w:t>
            </w:r>
          </w:p>
        </w:tc>
      </w:tr>
      <w:tr w:rsidR="001B57A4" w:rsidRPr="00942FEA" w:rsidTr="005E62E7">
        <w:trPr>
          <w:trHeight w:val="2880"/>
        </w:trPr>
        <w:tc>
          <w:tcPr>
            <w:tcW w:w="1058" w:type="dxa"/>
          </w:tcPr>
          <w:p w:rsidR="001B57A4" w:rsidRPr="00942FEA" w:rsidRDefault="001B57A4" w:rsidP="001B57A4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劉勇麟</w:t>
            </w:r>
          </w:p>
        </w:tc>
        <w:tc>
          <w:tcPr>
            <w:tcW w:w="4352" w:type="dxa"/>
          </w:tcPr>
          <w:p w:rsidR="001B57A4" w:rsidRDefault="001B57A4" w:rsidP="001B57A4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1.</w:t>
            </w:r>
            <w:r>
              <w:rPr>
                <w:rFonts w:ascii="Times New Roman" w:eastAsia="標楷體" w:hAnsi="Times New Roman" w:cs="Times New Roman" w:hint="eastAsia"/>
              </w:rPr>
              <w:t>評估營運是否可長期投資</w:t>
            </w:r>
          </w:p>
          <w:p w:rsidR="001B57A4" w:rsidRDefault="001B57A4" w:rsidP="001B57A4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2.</w:t>
            </w:r>
            <w:r>
              <w:rPr>
                <w:rFonts w:ascii="Times New Roman" w:eastAsia="標楷體" w:hAnsi="Times New Roman" w:cs="Times New Roman" w:hint="eastAsia"/>
              </w:rPr>
              <w:t>網路寫手、</w:t>
            </w:r>
            <w:r>
              <w:rPr>
                <w:rFonts w:ascii="Times New Roman" w:eastAsia="標楷體" w:hAnsi="Times New Roman" w:cs="Times New Roman" w:hint="eastAsia"/>
              </w:rPr>
              <w:t>YouTuber</w:t>
            </w:r>
            <w:r>
              <w:rPr>
                <w:rFonts w:ascii="Times New Roman" w:eastAsia="標楷體" w:hAnsi="Times New Roman" w:cs="Times New Roman" w:hint="eastAsia"/>
              </w:rPr>
              <w:t>導入</w:t>
            </w:r>
          </w:p>
          <w:p w:rsidR="001B57A4" w:rsidRDefault="001B57A4" w:rsidP="001B57A4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3.</w:t>
            </w:r>
            <w:r>
              <w:rPr>
                <w:rFonts w:ascii="Times New Roman" w:eastAsia="標楷體" w:hAnsi="Times New Roman" w:cs="Times New Roman" w:hint="eastAsia"/>
              </w:rPr>
              <w:t>合作企業的找尋</w:t>
            </w:r>
          </w:p>
          <w:p w:rsidR="001B57A4" w:rsidRPr="00942FEA" w:rsidRDefault="001B57A4" w:rsidP="001B57A4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4.</w:t>
            </w:r>
            <w:r>
              <w:rPr>
                <w:rFonts w:ascii="Times New Roman" w:eastAsia="標楷體" w:hAnsi="Times New Roman" w:cs="Times New Roman" w:hint="eastAsia"/>
              </w:rPr>
              <w:t>前置作業不錯</w:t>
            </w:r>
            <w:r>
              <w:rPr>
                <w:rFonts w:ascii="Times New Roman" w:eastAsia="標楷體" w:hAnsi="Times New Roman" w:cs="Times New Roman" w:hint="eastAsia"/>
              </w:rPr>
              <w:t>!</w:t>
            </w:r>
          </w:p>
        </w:tc>
        <w:tc>
          <w:tcPr>
            <w:tcW w:w="4332" w:type="dxa"/>
          </w:tcPr>
          <w:p w:rsidR="001B57A4" w:rsidRPr="00942FEA" w:rsidRDefault="001B57A4" w:rsidP="001B57A4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5E62E7" w:rsidRPr="00942FEA" w:rsidTr="005E62E7">
        <w:trPr>
          <w:trHeight w:val="2880"/>
        </w:trPr>
        <w:tc>
          <w:tcPr>
            <w:tcW w:w="1058" w:type="dxa"/>
          </w:tcPr>
          <w:p w:rsidR="005E62E7" w:rsidRPr="00942FEA" w:rsidRDefault="005E62E7" w:rsidP="005E62E7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林政錦</w:t>
            </w:r>
          </w:p>
        </w:tc>
        <w:tc>
          <w:tcPr>
            <w:tcW w:w="4352" w:type="dxa"/>
          </w:tcPr>
          <w:p w:rsidR="005E62E7" w:rsidRDefault="005E62E7" w:rsidP="005E62E7">
            <w:pPr>
              <w:ind w:rightChars="-16" w:right="-38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1.</w:t>
            </w:r>
            <w:r>
              <w:rPr>
                <w:rFonts w:ascii="Times New Roman" w:eastAsia="標楷體" w:hAnsi="Times New Roman" w:cs="Times New Roman" w:hint="eastAsia"/>
              </w:rPr>
              <w:t>資料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問卷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  <w:r>
              <w:rPr>
                <w:rFonts w:ascii="Times New Roman" w:eastAsia="標楷體" w:hAnsi="Times New Roman" w:cs="Times New Roman" w:hint="eastAsia"/>
              </w:rPr>
              <w:t>收集的範圍</w:t>
            </w:r>
          </w:p>
          <w:p w:rsidR="005E62E7" w:rsidRDefault="005E62E7" w:rsidP="005E62E7">
            <w:pPr>
              <w:ind w:rightChars="-16" w:right="-38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2.</w:t>
            </w:r>
            <w:r>
              <w:rPr>
                <w:rFonts w:ascii="Times New Roman" w:eastAsia="標楷體" w:hAnsi="Times New Roman" w:cs="Times New Roman" w:hint="eastAsia"/>
              </w:rPr>
              <w:t>問卷回收量是否足夠量</w:t>
            </w:r>
            <w:r>
              <w:rPr>
                <w:rFonts w:ascii="Times New Roman" w:eastAsia="標楷體" w:hAnsi="Times New Roman" w:cs="Times New Roman" w:hint="eastAsia"/>
              </w:rPr>
              <w:t>?</w:t>
            </w:r>
          </w:p>
          <w:p w:rsidR="005E62E7" w:rsidRPr="00942FEA" w:rsidRDefault="005E62E7" w:rsidP="005E62E7">
            <w:pPr>
              <w:ind w:leftChars="-6" w:left="180" w:rightChars="-16" w:right="-38" w:hangingChars="81" w:hanging="194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3.</w:t>
            </w:r>
            <w:r>
              <w:rPr>
                <w:rFonts w:ascii="Times New Roman" w:eastAsia="標楷體" w:hAnsi="Times New Roman" w:cs="Times New Roman" w:hint="eastAsia"/>
              </w:rPr>
              <w:t>開發後，營運的成本分析</w:t>
            </w:r>
            <w:r>
              <w:rPr>
                <w:rFonts w:ascii="Times New Roman" w:eastAsia="標楷體" w:hAnsi="Times New Roman" w:cs="Times New Roman" w:hint="eastAsia"/>
              </w:rPr>
              <w:t>?(</w:t>
            </w:r>
            <w:r>
              <w:rPr>
                <w:rFonts w:ascii="Times New Roman" w:eastAsia="標楷體" w:hAnsi="Times New Roman" w:cs="Times New Roman" w:hint="eastAsia"/>
              </w:rPr>
              <w:t>通路、</w:t>
            </w:r>
            <w:r>
              <w:rPr>
                <w:rFonts w:ascii="Times New Roman" w:eastAsia="標楷體" w:hAnsi="Times New Roman" w:cs="Times New Roman" w:hint="eastAsia"/>
              </w:rPr>
              <w:t>APP)</w:t>
            </w:r>
          </w:p>
        </w:tc>
        <w:tc>
          <w:tcPr>
            <w:tcW w:w="4332" w:type="dxa"/>
          </w:tcPr>
          <w:p w:rsidR="005E62E7" w:rsidRPr="00942FEA" w:rsidRDefault="005E62E7" w:rsidP="005E62E7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6078DA" w:rsidRPr="00942FEA" w:rsidRDefault="006078DA" w:rsidP="006078DA">
      <w:pPr>
        <w:widowControl/>
        <w:rPr>
          <w:rFonts w:ascii="Times New Roman" w:eastAsia="標楷體" w:hAnsi="Times New Roman" w:cs="Times New Roman"/>
        </w:rPr>
      </w:pPr>
    </w:p>
    <w:p w:rsidR="006078DA" w:rsidRPr="00942FEA" w:rsidRDefault="006078DA" w:rsidP="006078DA">
      <w:pPr>
        <w:widowControl/>
        <w:rPr>
          <w:rFonts w:ascii="Times New Roman" w:eastAsia="標楷體" w:hAnsi="Times New Roman" w:cs="Times New Roman"/>
        </w:rPr>
      </w:pPr>
    </w:p>
    <w:p w:rsidR="00964E77" w:rsidRPr="00942FEA" w:rsidRDefault="006078DA" w:rsidP="00964E77">
      <w:pPr>
        <w:spacing w:line="500" w:lineRule="exact"/>
        <w:jc w:val="center"/>
        <w:rPr>
          <w:rFonts w:ascii="Times New Roman" w:eastAsia="標楷體" w:hAnsi="Times New Roman" w:cs="Times New Roman"/>
          <w:b/>
          <w:sz w:val="28"/>
        </w:rPr>
      </w:pPr>
      <w:r w:rsidRPr="00942FEA">
        <w:rPr>
          <w:rFonts w:ascii="Times New Roman" w:eastAsia="標楷體" w:hAnsi="Times New Roman" w:cs="Times New Roman"/>
        </w:rPr>
        <w:br w:type="page"/>
      </w:r>
      <w:r w:rsidR="00964E77" w:rsidRPr="00942FEA">
        <w:rPr>
          <w:rFonts w:ascii="Times New Roman" w:eastAsia="標楷體" w:hAnsi="Times New Roman" w:cs="Times New Roman"/>
          <w:b/>
          <w:sz w:val="28"/>
        </w:rPr>
        <w:lastRenderedPageBreak/>
        <w:t>創新設計學院</w:t>
      </w:r>
      <w:r w:rsidR="00964E77" w:rsidRPr="00942FEA">
        <w:rPr>
          <w:rFonts w:ascii="Times New Roman" w:eastAsia="標楷體" w:hAnsi="Times New Roman" w:cs="Times New Roman"/>
          <w:b/>
          <w:sz w:val="28"/>
        </w:rPr>
        <w:t>10</w:t>
      </w:r>
      <w:r w:rsidR="00964E77">
        <w:rPr>
          <w:rFonts w:ascii="Times New Roman" w:eastAsia="標楷體" w:hAnsi="Times New Roman" w:cs="Times New Roman"/>
          <w:b/>
          <w:sz w:val="28"/>
        </w:rPr>
        <w:t>9</w:t>
      </w:r>
      <w:r w:rsidR="00964E77" w:rsidRPr="00942FEA">
        <w:rPr>
          <w:rFonts w:ascii="Times New Roman" w:eastAsia="標楷體" w:hAnsi="Times New Roman" w:cs="Times New Roman"/>
          <w:b/>
          <w:sz w:val="28"/>
        </w:rPr>
        <w:t>學年度第</w:t>
      </w:r>
      <w:r w:rsidR="00964E77">
        <w:rPr>
          <w:rFonts w:ascii="Times New Roman" w:eastAsia="標楷體" w:hAnsi="Times New Roman" w:cs="Times New Roman"/>
          <w:b/>
          <w:sz w:val="28"/>
        </w:rPr>
        <w:t>1</w:t>
      </w:r>
      <w:r w:rsidR="00964E77" w:rsidRPr="00942FEA">
        <w:rPr>
          <w:rFonts w:ascii="Times New Roman" w:eastAsia="標楷體" w:hAnsi="Times New Roman" w:cs="Times New Roman"/>
          <w:b/>
          <w:sz w:val="28"/>
        </w:rPr>
        <w:t>學期「大智移雲跨領域實務專題」</w:t>
      </w:r>
    </w:p>
    <w:p w:rsidR="00964E77" w:rsidRPr="00942FEA" w:rsidRDefault="00964E77" w:rsidP="00964E77">
      <w:pPr>
        <w:spacing w:line="500" w:lineRule="exact"/>
        <w:jc w:val="center"/>
        <w:rPr>
          <w:rFonts w:ascii="Times New Roman" w:eastAsia="標楷體" w:hAnsi="Times New Roman" w:cs="Times New Roman"/>
          <w:b/>
          <w:sz w:val="28"/>
        </w:rPr>
      </w:pPr>
      <w:r w:rsidRPr="00942FEA">
        <w:rPr>
          <w:rFonts w:ascii="Times New Roman" w:eastAsia="標楷體" w:hAnsi="Times New Roman" w:cs="Times New Roman"/>
          <w:b/>
          <w:sz w:val="28"/>
        </w:rPr>
        <w:t>學生期</w:t>
      </w:r>
      <w:r>
        <w:rPr>
          <w:rFonts w:ascii="Times New Roman" w:eastAsia="標楷體" w:hAnsi="Times New Roman" w:cs="Times New Roman" w:hint="eastAsia"/>
          <w:b/>
          <w:sz w:val="28"/>
        </w:rPr>
        <w:t>中</w:t>
      </w:r>
      <w:r w:rsidRPr="00942FEA">
        <w:rPr>
          <w:rFonts w:ascii="Times New Roman" w:eastAsia="標楷體" w:hAnsi="Times New Roman" w:cs="Times New Roman"/>
          <w:b/>
          <w:sz w:val="28"/>
        </w:rPr>
        <w:t>成果發表</w:t>
      </w:r>
      <w:r w:rsidRPr="00942FEA">
        <w:rPr>
          <w:rFonts w:ascii="Times New Roman" w:eastAsia="標楷體" w:hAnsi="Times New Roman" w:cs="Times New Roman" w:hint="eastAsia"/>
          <w:b/>
          <w:sz w:val="28"/>
        </w:rPr>
        <w:t xml:space="preserve"> </w:t>
      </w:r>
      <w:r w:rsidRPr="00942FEA">
        <w:rPr>
          <w:rFonts w:ascii="Times New Roman" w:eastAsia="標楷體" w:hAnsi="Times New Roman" w:cs="Times New Roman"/>
          <w:b/>
          <w:sz w:val="28"/>
        </w:rPr>
        <w:t>評</w:t>
      </w:r>
      <w:r w:rsidRPr="00942FEA">
        <w:rPr>
          <w:rFonts w:ascii="Times New Roman" w:eastAsia="標楷體" w:hAnsi="Times New Roman" w:cs="Times New Roman" w:hint="eastAsia"/>
          <w:b/>
          <w:sz w:val="28"/>
        </w:rPr>
        <w:t>審</w:t>
      </w:r>
      <w:r w:rsidRPr="00942FEA">
        <w:rPr>
          <w:rFonts w:ascii="Times New Roman" w:eastAsia="標楷體" w:hAnsi="Times New Roman" w:cs="Times New Roman"/>
          <w:b/>
          <w:sz w:val="28"/>
        </w:rPr>
        <w:t>意見</w:t>
      </w:r>
      <w:r w:rsidRPr="00942FEA">
        <w:rPr>
          <w:rFonts w:ascii="Times New Roman" w:eastAsia="標楷體" w:hAnsi="Times New Roman" w:cs="Times New Roman" w:hint="eastAsia"/>
          <w:b/>
          <w:sz w:val="28"/>
        </w:rPr>
        <w:t>彙整</w:t>
      </w:r>
      <w:r w:rsidRPr="00942FEA">
        <w:rPr>
          <w:rFonts w:ascii="Times New Roman" w:eastAsia="標楷體" w:hAnsi="Times New Roman" w:cs="Times New Roman"/>
          <w:b/>
          <w:sz w:val="28"/>
        </w:rPr>
        <w:t>表</w:t>
      </w:r>
    </w:p>
    <w:p w:rsidR="006078DA" w:rsidRPr="00964E77" w:rsidRDefault="006078DA" w:rsidP="00964E77">
      <w:pPr>
        <w:spacing w:line="500" w:lineRule="exact"/>
        <w:jc w:val="center"/>
        <w:rPr>
          <w:rFonts w:ascii="Times New Roman" w:eastAsia="標楷體" w:hAnsi="Times New Roman" w:cs="Times New Roman"/>
        </w:rPr>
      </w:pPr>
    </w:p>
    <w:p w:rsidR="006078DA" w:rsidRPr="00942FEA" w:rsidRDefault="006078DA" w:rsidP="006078DA">
      <w:pPr>
        <w:rPr>
          <w:rFonts w:ascii="Times New Roman" w:eastAsia="標楷體" w:hAnsi="Times New Roman" w:cs="Times New Roman"/>
          <w:b/>
        </w:rPr>
      </w:pPr>
      <w:r w:rsidRPr="00942FEA">
        <w:rPr>
          <w:rFonts w:ascii="Times New Roman" w:eastAsia="標楷體" w:hAnsi="Times New Roman" w:cs="Times New Roman" w:hint="eastAsia"/>
          <w:b/>
        </w:rPr>
        <w:t>報告順序</w:t>
      </w:r>
      <w:r w:rsidRPr="00942FEA">
        <w:rPr>
          <w:rFonts w:ascii="Times New Roman" w:eastAsia="標楷體" w:hAnsi="Times New Roman" w:cs="Times New Roman"/>
          <w:b/>
        </w:rPr>
        <w:t>：第</w:t>
      </w:r>
      <w:r w:rsidRPr="00942FEA">
        <w:rPr>
          <w:rFonts w:ascii="Times New Roman" w:eastAsia="標楷體" w:hAnsi="Times New Roman" w:cs="Times New Roman" w:hint="eastAsia"/>
          <w:b/>
        </w:rPr>
        <w:t>4</w:t>
      </w:r>
      <w:r w:rsidR="00460013">
        <w:rPr>
          <w:rFonts w:ascii="Times New Roman" w:eastAsia="標楷體" w:hAnsi="Times New Roman" w:cs="Times New Roman" w:hint="eastAsia"/>
          <w:b/>
        </w:rPr>
        <w:t>組</w:t>
      </w:r>
    </w:p>
    <w:p w:rsidR="006078DA" w:rsidRPr="00942FEA" w:rsidRDefault="006078DA" w:rsidP="006078DA">
      <w:pPr>
        <w:rPr>
          <w:rFonts w:ascii="Times New Roman" w:eastAsia="標楷體" w:hAnsi="Times New Roman" w:cs="Times New Roman"/>
        </w:rPr>
      </w:pPr>
      <w:r w:rsidRPr="00942FEA">
        <w:rPr>
          <w:rFonts w:ascii="Times New Roman" w:eastAsia="標楷體" w:hAnsi="Times New Roman" w:cs="Times New Roman"/>
        </w:rPr>
        <w:t>專題名稱：</w:t>
      </w:r>
      <w:r w:rsidR="00460013">
        <w:rPr>
          <w:rFonts w:ascii="Times New Roman" w:eastAsia="標楷體" w:hAnsi="Times New Roman" w:cs="Times New Roman" w:hint="eastAsia"/>
        </w:rPr>
        <w:t>產地與你零距離</w:t>
      </w:r>
    </w:p>
    <w:p w:rsidR="006078DA" w:rsidRPr="00942FEA" w:rsidRDefault="006078DA" w:rsidP="006078DA">
      <w:pPr>
        <w:ind w:left="1133" w:hangingChars="472" w:hanging="1133"/>
        <w:rPr>
          <w:rFonts w:ascii="Times New Roman" w:eastAsia="標楷體" w:hAnsi="Times New Roman" w:cs="Times New Roman"/>
        </w:rPr>
      </w:pPr>
      <w:r w:rsidRPr="00942FEA">
        <w:rPr>
          <w:rFonts w:ascii="Times New Roman" w:eastAsia="標楷體" w:hAnsi="Times New Roman" w:cs="Times New Roman"/>
        </w:rPr>
        <w:t>學生名單：</w:t>
      </w:r>
      <w:r w:rsidR="00460013">
        <w:rPr>
          <w:rFonts w:ascii="Times New Roman" w:eastAsia="標楷體" w:hAnsi="Times New Roman" w:cs="Times New Roman" w:hint="eastAsia"/>
        </w:rPr>
        <w:t>許佳穎</w:t>
      </w:r>
      <w:r w:rsidRPr="00942FEA">
        <w:rPr>
          <w:rFonts w:ascii="Times New Roman" w:eastAsia="標楷體" w:hAnsi="Times New Roman" w:cs="Times New Roman" w:hint="eastAsia"/>
        </w:rPr>
        <w:t>(</w:t>
      </w:r>
      <w:r w:rsidR="00460013">
        <w:rPr>
          <w:rFonts w:ascii="Times New Roman" w:eastAsia="標楷體" w:hAnsi="Times New Roman" w:cs="Times New Roman" w:hint="eastAsia"/>
        </w:rPr>
        <w:t>商三</w:t>
      </w:r>
      <w:r w:rsidR="00460013">
        <w:rPr>
          <w:rFonts w:ascii="Times New Roman" w:eastAsia="標楷體" w:hAnsi="Times New Roman" w:cs="Times New Roman" w:hint="eastAsia"/>
        </w:rPr>
        <w:t>B</w:t>
      </w:r>
      <w:r w:rsidR="00460013">
        <w:rPr>
          <w:rFonts w:ascii="Times New Roman" w:eastAsia="標楷體" w:hAnsi="Times New Roman" w:cs="Times New Roman"/>
        </w:rPr>
        <w:t>_10733242</w:t>
      </w:r>
      <w:r w:rsidRPr="00942FEA">
        <w:rPr>
          <w:rFonts w:ascii="Times New Roman" w:eastAsia="標楷體" w:hAnsi="Times New Roman" w:cs="Times New Roman" w:hint="eastAsia"/>
        </w:rPr>
        <w:t>)</w:t>
      </w:r>
    </w:p>
    <w:p w:rsidR="006078DA" w:rsidRPr="00942FEA" w:rsidRDefault="006078DA" w:rsidP="006078DA">
      <w:pPr>
        <w:rPr>
          <w:rFonts w:ascii="Times New Roman" w:eastAsia="標楷體" w:hAnsi="Times New Roman" w:cs="Times New Roman"/>
        </w:rPr>
      </w:pPr>
      <w:r w:rsidRPr="00942FEA">
        <w:rPr>
          <w:rFonts w:ascii="Times New Roman" w:eastAsia="標楷體" w:hAnsi="Times New Roman" w:cs="Times New Roman"/>
        </w:rPr>
        <w:t>指導老師：</w:t>
      </w:r>
      <w:r w:rsidRPr="00942FEA">
        <w:rPr>
          <w:rFonts w:ascii="Times New Roman" w:eastAsia="標楷體" w:hAnsi="Times New Roman" w:cs="Times New Roman" w:hint="eastAsia"/>
        </w:rPr>
        <w:t>高楊達老師、林曉雯老師</w:t>
      </w:r>
    </w:p>
    <w:p w:rsidR="006078DA" w:rsidRPr="00942FEA" w:rsidRDefault="006078DA" w:rsidP="006078DA">
      <w:pPr>
        <w:rPr>
          <w:rFonts w:ascii="Times New Roman" w:eastAsia="標楷體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7"/>
        <w:gridCol w:w="4403"/>
        <w:gridCol w:w="4282"/>
      </w:tblGrid>
      <w:tr w:rsidR="00FB20A5" w:rsidRPr="00942FEA" w:rsidTr="00964E77">
        <w:trPr>
          <w:trHeight w:val="633"/>
        </w:trPr>
        <w:tc>
          <w:tcPr>
            <w:tcW w:w="1057" w:type="dxa"/>
            <w:shd w:val="clear" w:color="auto" w:fill="FDE9D9" w:themeFill="accent6" w:themeFillTint="33"/>
            <w:vAlign w:val="center"/>
          </w:tcPr>
          <w:p w:rsidR="00FB20A5" w:rsidRPr="00942FEA" w:rsidRDefault="00FB20A5" w:rsidP="00FB20A5">
            <w:pPr>
              <w:ind w:leftChars="-59" w:left="-142" w:rightChars="-73" w:right="-175"/>
              <w:jc w:val="center"/>
              <w:rPr>
                <w:rFonts w:ascii="Times New Roman" w:eastAsia="標楷體" w:hAnsi="Times New Roman" w:cs="Times New Roman"/>
              </w:rPr>
            </w:pPr>
            <w:r w:rsidRPr="00942FEA">
              <w:rPr>
                <w:rFonts w:ascii="Times New Roman" w:eastAsia="標楷體" w:hAnsi="Times New Roman" w:cs="Times New Roman"/>
              </w:rPr>
              <w:t>評審委員</w:t>
            </w:r>
          </w:p>
        </w:tc>
        <w:tc>
          <w:tcPr>
            <w:tcW w:w="4403" w:type="dxa"/>
            <w:shd w:val="clear" w:color="auto" w:fill="FDE9D9" w:themeFill="accent6" w:themeFillTint="33"/>
            <w:vAlign w:val="center"/>
          </w:tcPr>
          <w:p w:rsidR="00FB20A5" w:rsidRPr="00942FEA" w:rsidRDefault="00FB20A5" w:rsidP="00FB20A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942FEA">
              <w:rPr>
                <w:rFonts w:ascii="Times New Roman" w:eastAsia="標楷體" w:hAnsi="Times New Roman" w:cs="Times New Roman" w:hint="eastAsia"/>
              </w:rPr>
              <w:t>評審委員</w:t>
            </w:r>
            <w:r w:rsidRPr="00942FEA">
              <w:rPr>
                <w:rFonts w:ascii="Times New Roman" w:eastAsia="標楷體" w:hAnsi="Times New Roman" w:cs="Times New Roman"/>
              </w:rPr>
              <w:t>建議</w:t>
            </w:r>
            <w:r w:rsidRPr="00942FEA">
              <w:rPr>
                <w:rFonts w:ascii="Times New Roman" w:eastAsia="標楷體" w:hAnsi="Times New Roman" w:cs="Times New Roman" w:hint="eastAsia"/>
              </w:rPr>
              <w:br/>
              <w:t>(</w:t>
            </w:r>
            <w:r w:rsidRPr="00942FEA">
              <w:rPr>
                <w:rFonts w:ascii="Times New Roman" w:eastAsia="標楷體" w:hAnsi="Times New Roman" w:cs="Times New Roman" w:hint="eastAsia"/>
              </w:rPr>
              <w:t>意見表為黑字、委員口述為紫色</w:t>
            </w:r>
            <w:r w:rsidRPr="00942FEA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4282" w:type="dxa"/>
            <w:shd w:val="clear" w:color="auto" w:fill="FDE9D9" w:themeFill="accent6" w:themeFillTint="33"/>
            <w:vAlign w:val="center"/>
          </w:tcPr>
          <w:p w:rsidR="00FB20A5" w:rsidRPr="00942FEA" w:rsidRDefault="00FB20A5" w:rsidP="00FB20A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942FEA">
              <w:rPr>
                <w:rFonts w:ascii="Times New Roman" w:eastAsia="標楷體" w:hAnsi="Times New Roman" w:cs="Times New Roman" w:hint="eastAsia"/>
              </w:rPr>
              <w:t>同學回覆說明</w:t>
            </w:r>
          </w:p>
        </w:tc>
      </w:tr>
      <w:tr w:rsidR="00964E77" w:rsidRPr="00942FEA" w:rsidTr="00964E77">
        <w:trPr>
          <w:trHeight w:val="2880"/>
        </w:trPr>
        <w:tc>
          <w:tcPr>
            <w:tcW w:w="1057" w:type="dxa"/>
          </w:tcPr>
          <w:p w:rsidR="00964E77" w:rsidRPr="00942FEA" w:rsidRDefault="00964E77" w:rsidP="00964E77">
            <w:pPr>
              <w:rPr>
                <w:rFonts w:ascii="Times New Roman" w:eastAsia="標楷體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eastAsia="標楷體" w:hAnsi="Times New Roman" w:cs="Times New Roman" w:hint="eastAsia"/>
              </w:rPr>
              <w:t>劉勇麟</w:t>
            </w:r>
          </w:p>
        </w:tc>
        <w:tc>
          <w:tcPr>
            <w:tcW w:w="4403" w:type="dxa"/>
          </w:tcPr>
          <w:p w:rsidR="00964E77" w:rsidRDefault="00964E77" w:rsidP="00964E77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1.</w:t>
            </w:r>
            <w:r>
              <w:rPr>
                <w:rFonts w:ascii="Times New Roman" w:eastAsia="標楷體" w:hAnsi="Times New Roman" w:cs="Times New Roman" w:hint="eastAsia"/>
              </w:rPr>
              <w:t>概念不錯</w:t>
            </w:r>
            <w:r>
              <w:rPr>
                <w:rFonts w:ascii="Times New Roman" w:eastAsia="標楷體" w:hAnsi="Times New Roman" w:cs="Times New Roman" w:hint="eastAsia"/>
              </w:rPr>
              <w:t>!</w:t>
            </w:r>
          </w:p>
          <w:p w:rsidR="00964E77" w:rsidRDefault="00964E77" w:rsidP="00964E77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2.</w:t>
            </w:r>
            <w:r>
              <w:rPr>
                <w:rFonts w:ascii="Times New Roman" w:eastAsia="標楷體" w:hAnsi="Times New Roman" w:cs="Times New Roman" w:hint="eastAsia"/>
              </w:rPr>
              <w:t>儘量使用選單，不要自已輸入</w:t>
            </w:r>
          </w:p>
          <w:p w:rsidR="00964E77" w:rsidRDefault="00964E77" w:rsidP="00964E77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3.</w:t>
            </w:r>
            <w:r>
              <w:rPr>
                <w:rFonts w:ascii="Times New Roman" w:eastAsia="標楷體" w:hAnsi="Times New Roman" w:cs="Times New Roman" w:hint="eastAsia"/>
              </w:rPr>
              <w:t>可以考慮加入形象頁</w:t>
            </w:r>
          </w:p>
          <w:p w:rsidR="00964E77" w:rsidRPr="00942FEA" w:rsidRDefault="00964E77" w:rsidP="00964E77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4.</w:t>
            </w:r>
            <w:r>
              <w:rPr>
                <w:rFonts w:ascii="Times New Roman" w:eastAsia="標楷體" w:hAnsi="Times New Roman" w:cs="Times New Roman" w:hint="eastAsia"/>
              </w:rPr>
              <w:t>使用者驗證機制要加強。</w:t>
            </w:r>
          </w:p>
        </w:tc>
        <w:tc>
          <w:tcPr>
            <w:tcW w:w="4282" w:type="dxa"/>
          </w:tcPr>
          <w:p w:rsidR="00964E77" w:rsidRPr="00942FEA" w:rsidRDefault="00964E77" w:rsidP="00964E77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9B43D8" w:rsidRPr="00942FEA" w:rsidTr="00964E77">
        <w:trPr>
          <w:trHeight w:val="2880"/>
        </w:trPr>
        <w:tc>
          <w:tcPr>
            <w:tcW w:w="1057" w:type="dxa"/>
          </w:tcPr>
          <w:p w:rsidR="009B43D8" w:rsidRPr="00942FEA" w:rsidRDefault="009B43D8" w:rsidP="009B43D8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林政錦</w:t>
            </w:r>
          </w:p>
        </w:tc>
        <w:tc>
          <w:tcPr>
            <w:tcW w:w="4403" w:type="dxa"/>
          </w:tcPr>
          <w:p w:rsidR="009B43D8" w:rsidRDefault="009B43D8" w:rsidP="009B43D8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1.U</w:t>
            </w:r>
            <w:r>
              <w:rPr>
                <w:rFonts w:ascii="Times New Roman" w:eastAsia="標楷體" w:hAnsi="Times New Roman" w:cs="Times New Roman"/>
              </w:rPr>
              <w:t>I</w:t>
            </w:r>
            <w:r>
              <w:rPr>
                <w:rFonts w:ascii="Times New Roman" w:eastAsia="標楷體" w:hAnsi="Times New Roman" w:cs="Times New Roman" w:hint="eastAsia"/>
              </w:rPr>
              <w:t>介面可更友善，例如</w:t>
            </w:r>
            <w:r>
              <w:rPr>
                <w:rFonts w:ascii="Times New Roman" w:eastAsia="標楷體" w:hAnsi="Times New Roman" w:cs="Times New Roman" w:hint="eastAsia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選單。</w:t>
            </w:r>
          </w:p>
          <w:p w:rsidR="009B43D8" w:rsidRDefault="009B43D8" w:rsidP="009B43D8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2.</w:t>
            </w:r>
            <w:r>
              <w:rPr>
                <w:rFonts w:ascii="Times New Roman" w:eastAsia="標楷體" w:hAnsi="Times New Roman" w:cs="Times New Roman" w:hint="eastAsia"/>
              </w:rPr>
              <w:t>圖片可以暫存</w:t>
            </w:r>
          </w:p>
          <w:p w:rsidR="009B43D8" w:rsidRPr="00942FEA" w:rsidRDefault="009B43D8" w:rsidP="009B43D8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3.</w:t>
            </w:r>
            <w:r>
              <w:rPr>
                <w:rFonts w:ascii="Times New Roman" w:eastAsia="標楷體" w:hAnsi="Times New Roman" w:cs="Times New Roman" w:hint="eastAsia"/>
              </w:rPr>
              <w:t>A</w:t>
            </w:r>
            <w:r>
              <w:rPr>
                <w:rFonts w:ascii="Times New Roman" w:eastAsia="標楷體" w:hAnsi="Times New Roman" w:cs="Times New Roman"/>
              </w:rPr>
              <w:t>PP</w:t>
            </w:r>
            <w:r>
              <w:rPr>
                <w:rFonts w:ascii="Times New Roman" w:eastAsia="標楷體" w:hAnsi="Times New Roman" w:cs="Times New Roman" w:hint="eastAsia"/>
              </w:rPr>
              <w:t>客製化、大眾化</w:t>
            </w:r>
          </w:p>
        </w:tc>
        <w:tc>
          <w:tcPr>
            <w:tcW w:w="4282" w:type="dxa"/>
          </w:tcPr>
          <w:p w:rsidR="009B43D8" w:rsidRPr="00942FEA" w:rsidRDefault="009B43D8" w:rsidP="009B43D8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6078DA" w:rsidRPr="00942FEA" w:rsidRDefault="006078DA" w:rsidP="006078DA">
      <w:pPr>
        <w:widowControl/>
        <w:rPr>
          <w:rFonts w:ascii="Times New Roman" w:eastAsia="標楷體" w:hAnsi="Times New Roman" w:cs="Times New Roman"/>
        </w:rPr>
      </w:pPr>
    </w:p>
    <w:sectPr w:rsidR="006078DA" w:rsidRPr="00942FEA" w:rsidSect="006F17F3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012" w:rsidRDefault="00271012" w:rsidP="00815146">
      <w:r>
        <w:separator/>
      </w:r>
    </w:p>
  </w:endnote>
  <w:endnote w:type="continuationSeparator" w:id="0">
    <w:p w:rsidR="00271012" w:rsidRDefault="00271012" w:rsidP="00815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012" w:rsidRDefault="00271012" w:rsidP="00815146">
      <w:r>
        <w:separator/>
      </w:r>
    </w:p>
  </w:footnote>
  <w:footnote w:type="continuationSeparator" w:id="0">
    <w:p w:rsidR="00271012" w:rsidRDefault="00271012" w:rsidP="00815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B47AF"/>
    <w:multiLevelType w:val="hybridMultilevel"/>
    <w:tmpl w:val="B17C9192"/>
    <w:lvl w:ilvl="0" w:tplc="2D30DF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811E90"/>
    <w:multiLevelType w:val="hybridMultilevel"/>
    <w:tmpl w:val="D5C45258"/>
    <w:lvl w:ilvl="0" w:tplc="38068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6174B4"/>
    <w:multiLevelType w:val="hybridMultilevel"/>
    <w:tmpl w:val="823A8BDC"/>
    <w:lvl w:ilvl="0" w:tplc="5296DD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B400A62"/>
    <w:multiLevelType w:val="hybridMultilevel"/>
    <w:tmpl w:val="888A8474"/>
    <w:lvl w:ilvl="0" w:tplc="90ACB4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3C4E39"/>
    <w:multiLevelType w:val="hybridMultilevel"/>
    <w:tmpl w:val="2B385E72"/>
    <w:lvl w:ilvl="0" w:tplc="1B8649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FD572CF"/>
    <w:multiLevelType w:val="hybridMultilevel"/>
    <w:tmpl w:val="8BA80F50"/>
    <w:lvl w:ilvl="0" w:tplc="2D30DFDC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FFB11E8"/>
    <w:multiLevelType w:val="hybridMultilevel"/>
    <w:tmpl w:val="08982D8C"/>
    <w:lvl w:ilvl="0" w:tplc="723AA2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0313C96"/>
    <w:multiLevelType w:val="hybridMultilevel"/>
    <w:tmpl w:val="8D8E1A04"/>
    <w:lvl w:ilvl="0" w:tplc="8B32A8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4EB0F93"/>
    <w:multiLevelType w:val="hybridMultilevel"/>
    <w:tmpl w:val="8D8E1A04"/>
    <w:lvl w:ilvl="0" w:tplc="8B32A8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89175F8"/>
    <w:multiLevelType w:val="hybridMultilevel"/>
    <w:tmpl w:val="0E8C7C96"/>
    <w:lvl w:ilvl="0" w:tplc="FA9832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B1B5671"/>
    <w:multiLevelType w:val="hybridMultilevel"/>
    <w:tmpl w:val="8D8E1A04"/>
    <w:lvl w:ilvl="0" w:tplc="8B32A8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90C4ABB"/>
    <w:multiLevelType w:val="hybridMultilevel"/>
    <w:tmpl w:val="E54630E4"/>
    <w:lvl w:ilvl="0" w:tplc="FEB4D4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5F20EF9"/>
    <w:multiLevelType w:val="hybridMultilevel"/>
    <w:tmpl w:val="B17C9192"/>
    <w:lvl w:ilvl="0" w:tplc="2D30DF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1B018E2"/>
    <w:multiLevelType w:val="hybridMultilevel"/>
    <w:tmpl w:val="888E5A6A"/>
    <w:lvl w:ilvl="0" w:tplc="F6B2A3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5252B2F"/>
    <w:multiLevelType w:val="hybridMultilevel"/>
    <w:tmpl w:val="2B385E72"/>
    <w:lvl w:ilvl="0" w:tplc="1B8649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A4F51A7"/>
    <w:multiLevelType w:val="hybridMultilevel"/>
    <w:tmpl w:val="8D8E1A04"/>
    <w:lvl w:ilvl="0" w:tplc="8B32A8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F8C5231"/>
    <w:multiLevelType w:val="hybridMultilevel"/>
    <w:tmpl w:val="2B385E72"/>
    <w:lvl w:ilvl="0" w:tplc="1B8649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66A4C28"/>
    <w:multiLevelType w:val="hybridMultilevel"/>
    <w:tmpl w:val="0B865E22"/>
    <w:lvl w:ilvl="0" w:tplc="48FE9F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8FF4DED"/>
    <w:multiLevelType w:val="hybridMultilevel"/>
    <w:tmpl w:val="768421FC"/>
    <w:lvl w:ilvl="0" w:tplc="D0528A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91D3FFC"/>
    <w:multiLevelType w:val="hybridMultilevel"/>
    <w:tmpl w:val="CF660306"/>
    <w:lvl w:ilvl="0" w:tplc="C5AE2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9A237FB"/>
    <w:multiLevelType w:val="hybridMultilevel"/>
    <w:tmpl w:val="B17C9192"/>
    <w:lvl w:ilvl="0" w:tplc="2D30DF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E79780A"/>
    <w:multiLevelType w:val="hybridMultilevel"/>
    <w:tmpl w:val="EA429D9C"/>
    <w:lvl w:ilvl="0" w:tplc="37089C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50D34D0"/>
    <w:multiLevelType w:val="hybridMultilevel"/>
    <w:tmpl w:val="9BDCAF62"/>
    <w:lvl w:ilvl="0" w:tplc="1C3A22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51F7E34"/>
    <w:multiLevelType w:val="hybridMultilevel"/>
    <w:tmpl w:val="A5648B48"/>
    <w:lvl w:ilvl="0" w:tplc="4A3AFA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5AB6F39"/>
    <w:multiLevelType w:val="hybridMultilevel"/>
    <w:tmpl w:val="99D4EE98"/>
    <w:lvl w:ilvl="0" w:tplc="3FD43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DB25BFD"/>
    <w:multiLevelType w:val="hybridMultilevel"/>
    <w:tmpl w:val="2B385E72"/>
    <w:lvl w:ilvl="0" w:tplc="1B8649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E2D6B01"/>
    <w:multiLevelType w:val="hybridMultilevel"/>
    <w:tmpl w:val="F3943BA0"/>
    <w:lvl w:ilvl="0" w:tplc="236E82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EB1147A"/>
    <w:multiLevelType w:val="hybridMultilevel"/>
    <w:tmpl w:val="6C789A44"/>
    <w:lvl w:ilvl="0" w:tplc="5F4689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ED037F2"/>
    <w:multiLevelType w:val="hybridMultilevel"/>
    <w:tmpl w:val="B17C9192"/>
    <w:lvl w:ilvl="0" w:tplc="2D30DF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1"/>
  </w:num>
  <w:num w:numId="3">
    <w:abstractNumId w:val="17"/>
  </w:num>
  <w:num w:numId="4">
    <w:abstractNumId w:val="25"/>
  </w:num>
  <w:num w:numId="5">
    <w:abstractNumId w:val="1"/>
  </w:num>
  <w:num w:numId="6">
    <w:abstractNumId w:val="9"/>
  </w:num>
  <w:num w:numId="7">
    <w:abstractNumId w:val="2"/>
  </w:num>
  <w:num w:numId="8">
    <w:abstractNumId w:val="13"/>
  </w:num>
  <w:num w:numId="9">
    <w:abstractNumId w:val="21"/>
  </w:num>
  <w:num w:numId="10">
    <w:abstractNumId w:val="18"/>
  </w:num>
  <w:num w:numId="11">
    <w:abstractNumId w:val="26"/>
  </w:num>
  <w:num w:numId="12">
    <w:abstractNumId w:val="27"/>
  </w:num>
  <w:num w:numId="13">
    <w:abstractNumId w:val="5"/>
  </w:num>
  <w:num w:numId="14">
    <w:abstractNumId w:val="23"/>
  </w:num>
  <w:num w:numId="15">
    <w:abstractNumId w:val="24"/>
  </w:num>
  <w:num w:numId="16">
    <w:abstractNumId w:val="22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</w:num>
  <w:num w:numId="37">
    <w:abstractNumId w:val="4"/>
  </w:num>
  <w:num w:numId="38">
    <w:abstractNumId w:val="10"/>
  </w:num>
  <w:num w:numId="39">
    <w:abstractNumId w:val="6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FE5"/>
    <w:rsid w:val="00017A0C"/>
    <w:rsid w:val="00024E5C"/>
    <w:rsid w:val="00037502"/>
    <w:rsid w:val="00044A74"/>
    <w:rsid w:val="000B70FE"/>
    <w:rsid w:val="000C6344"/>
    <w:rsid w:val="000E0AD7"/>
    <w:rsid w:val="00127BB6"/>
    <w:rsid w:val="00155561"/>
    <w:rsid w:val="001A46C0"/>
    <w:rsid w:val="001B57A4"/>
    <w:rsid w:val="001C4F6F"/>
    <w:rsid w:val="001D1AC7"/>
    <w:rsid w:val="001D372C"/>
    <w:rsid w:val="001E3EF9"/>
    <w:rsid w:val="001E62F4"/>
    <w:rsid w:val="00253963"/>
    <w:rsid w:val="00256CBE"/>
    <w:rsid w:val="00264AE0"/>
    <w:rsid w:val="002658EB"/>
    <w:rsid w:val="00266EC7"/>
    <w:rsid w:val="00271012"/>
    <w:rsid w:val="00271D80"/>
    <w:rsid w:val="002C0E62"/>
    <w:rsid w:val="002D6679"/>
    <w:rsid w:val="00347555"/>
    <w:rsid w:val="00357D0B"/>
    <w:rsid w:val="003610D7"/>
    <w:rsid w:val="00373EB1"/>
    <w:rsid w:val="00386B11"/>
    <w:rsid w:val="00387F55"/>
    <w:rsid w:val="003A6AB8"/>
    <w:rsid w:val="003C2079"/>
    <w:rsid w:val="00402414"/>
    <w:rsid w:val="00404F45"/>
    <w:rsid w:val="00442DB4"/>
    <w:rsid w:val="00445D5E"/>
    <w:rsid w:val="00460013"/>
    <w:rsid w:val="004949CE"/>
    <w:rsid w:val="004A2FD4"/>
    <w:rsid w:val="004D1872"/>
    <w:rsid w:val="005172C8"/>
    <w:rsid w:val="00533475"/>
    <w:rsid w:val="00546D9A"/>
    <w:rsid w:val="005674B5"/>
    <w:rsid w:val="00582CA5"/>
    <w:rsid w:val="005C4CC2"/>
    <w:rsid w:val="005E62E7"/>
    <w:rsid w:val="006074B6"/>
    <w:rsid w:val="006078DA"/>
    <w:rsid w:val="0065199C"/>
    <w:rsid w:val="00666122"/>
    <w:rsid w:val="006729CD"/>
    <w:rsid w:val="006759E7"/>
    <w:rsid w:val="00695424"/>
    <w:rsid w:val="00695AE4"/>
    <w:rsid w:val="006B6F78"/>
    <w:rsid w:val="006B7752"/>
    <w:rsid w:val="006C073B"/>
    <w:rsid w:val="006D57D3"/>
    <w:rsid w:val="006F17F3"/>
    <w:rsid w:val="0075660A"/>
    <w:rsid w:val="0078007F"/>
    <w:rsid w:val="007B38AA"/>
    <w:rsid w:val="007F00A1"/>
    <w:rsid w:val="00815146"/>
    <w:rsid w:val="00816653"/>
    <w:rsid w:val="00831048"/>
    <w:rsid w:val="00831861"/>
    <w:rsid w:val="0083259E"/>
    <w:rsid w:val="008366EB"/>
    <w:rsid w:val="00846D15"/>
    <w:rsid w:val="008C7A0A"/>
    <w:rsid w:val="008D20BA"/>
    <w:rsid w:val="009362A8"/>
    <w:rsid w:val="00941135"/>
    <w:rsid w:val="00942FEA"/>
    <w:rsid w:val="00961444"/>
    <w:rsid w:val="00964E77"/>
    <w:rsid w:val="0098075F"/>
    <w:rsid w:val="00990C3B"/>
    <w:rsid w:val="00997444"/>
    <w:rsid w:val="009A3575"/>
    <w:rsid w:val="009A6FE5"/>
    <w:rsid w:val="009A775F"/>
    <w:rsid w:val="009B43D8"/>
    <w:rsid w:val="009D10A6"/>
    <w:rsid w:val="009D3A55"/>
    <w:rsid w:val="009F2CB3"/>
    <w:rsid w:val="00A06C2C"/>
    <w:rsid w:val="00A14B82"/>
    <w:rsid w:val="00A26B75"/>
    <w:rsid w:val="00A636E1"/>
    <w:rsid w:val="00AA6324"/>
    <w:rsid w:val="00AF287D"/>
    <w:rsid w:val="00AF28FB"/>
    <w:rsid w:val="00B1054B"/>
    <w:rsid w:val="00B97A9C"/>
    <w:rsid w:val="00BB20E6"/>
    <w:rsid w:val="00BF475B"/>
    <w:rsid w:val="00C12972"/>
    <w:rsid w:val="00C47E9A"/>
    <w:rsid w:val="00C52C27"/>
    <w:rsid w:val="00C67223"/>
    <w:rsid w:val="00C7331D"/>
    <w:rsid w:val="00C94865"/>
    <w:rsid w:val="00CB6E47"/>
    <w:rsid w:val="00CC0F15"/>
    <w:rsid w:val="00CC6BA3"/>
    <w:rsid w:val="00CD18CC"/>
    <w:rsid w:val="00CF3836"/>
    <w:rsid w:val="00D51EE2"/>
    <w:rsid w:val="00D61F10"/>
    <w:rsid w:val="00DA1559"/>
    <w:rsid w:val="00DB3836"/>
    <w:rsid w:val="00DB43E2"/>
    <w:rsid w:val="00DB4CF5"/>
    <w:rsid w:val="00DD6A71"/>
    <w:rsid w:val="00E15F70"/>
    <w:rsid w:val="00E27274"/>
    <w:rsid w:val="00E50EC0"/>
    <w:rsid w:val="00EA54D7"/>
    <w:rsid w:val="00F548D5"/>
    <w:rsid w:val="00F73BF7"/>
    <w:rsid w:val="00F83FFE"/>
    <w:rsid w:val="00F8712C"/>
    <w:rsid w:val="00F902A6"/>
    <w:rsid w:val="00F96A76"/>
    <w:rsid w:val="00FB1FAC"/>
    <w:rsid w:val="00FB20A5"/>
    <w:rsid w:val="00FB4364"/>
    <w:rsid w:val="00FC341E"/>
    <w:rsid w:val="00FC508F"/>
    <w:rsid w:val="00FC51CD"/>
    <w:rsid w:val="00FE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7B1D603-8636-4E84-A625-B0511E2F9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83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6FE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151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1514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151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1514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9B3DA-1B61-41FC-B03B-57523A2C7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qqqq</dc:creator>
  <cp:lastModifiedBy>user</cp:lastModifiedBy>
  <cp:revision>8</cp:revision>
  <dcterms:created xsi:type="dcterms:W3CDTF">2021-06-16T01:08:00Z</dcterms:created>
  <dcterms:modified xsi:type="dcterms:W3CDTF">2021-06-24T05:13:00Z</dcterms:modified>
</cp:coreProperties>
</file>